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PURPOSE</w:t>
      </w:r>
    </w:p>
    <w:p w:rsidR="007119E1" w:rsidRDefault="00EA4189" w:rsidP="007119E1">
      <w:pPr>
        <w:tabs>
          <w:tab w:val="left" w:pos="2955"/>
        </w:tabs>
      </w:pPr>
      <w:r>
        <w:t>Welcome to the 1</w:t>
      </w:r>
      <w:r w:rsidR="001B63B2">
        <w:t>9</w:t>
      </w:r>
      <w:r w:rsidRPr="00F921ED">
        <w:rPr>
          <w:vertAlign w:val="superscript"/>
        </w:rPr>
        <w:t>th</w:t>
      </w:r>
      <w:r>
        <w:t xml:space="preserve"> Annual NA</w:t>
      </w:r>
      <w:r w:rsidRPr="00F921ED">
        <w:t>YGN</w:t>
      </w:r>
      <w:r>
        <w:t xml:space="preserve"> Drawing Contest!  </w:t>
      </w:r>
      <w:r w:rsidR="009B3F25">
        <w:t>This years’ theme is “</w:t>
      </w:r>
      <w:proofErr w:type="spellStart"/>
      <w:r w:rsidR="001B63B2">
        <w:t>RADiation</w:t>
      </w:r>
      <w:proofErr w:type="spellEnd"/>
      <w:r w:rsidR="001B63B2">
        <w:t xml:space="preserve"> is Rad” </w:t>
      </w:r>
      <w:r>
        <w:t>We are looking for Local Chapters to take the lead in hosting a Drawing Contest in your area.  Please refer to the 201</w:t>
      </w:r>
      <w:r w:rsidR="001B63B2">
        <w:t>7</w:t>
      </w:r>
      <w:r w:rsidR="00802196">
        <w:t>/2018</w:t>
      </w:r>
      <w:r>
        <w:t xml:space="preserve"> Drawing Contest Materials on the NAYGN website / PI committee page for detailed instructions on how to host a drawing contest (including a step-by-step Members Guide, the 201</w:t>
      </w:r>
      <w:r w:rsidR="001B63B2">
        <w:t>7</w:t>
      </w:r>
      <w:r w:rsidR="00802196">
        <w:t>/2018</w:t>
      </w:r>
      <w:r>
        <w:t xml:space="preserve"> PowerPoint presentation, English and Spanish versions of the contest Introduction Letters, and much more).</w:t>
      </w:r>
      <w:r w:rsidR="000C7708">
        <w:t xml:space="preserve">  </w:t>
      </w:r>
      <w:r w:rsidR="00B87973">
        <w:t>The top drawings</w:t>
      </w:r>
      <w:r w:rsidR="00E67326">
        <w:t xml:space="preserve"> will be posted for online voting via the</w:t>
      </w:r>
      <w:r w:rsidR="00B87973">
        <w:t xml:space="preserve"> </w:t>
      </w:r>
      <w:r w:rsidR="00437E06">
        <w:t>NAYGN</w:t>
      </w:r>
      <w:r w:rsidR="00B87973">
        <w:t xml:space="preserve"> webpage</w:t>
      </w:r>
      <w:r w:rsidR="000C7708">
        <w:t xml:space="preserve">.  Drawing contest winners will be </w:t>
      </w:r>
      <w:r w:rsidR="008A2F06">
        <w:t>announced in May 2018</w:t>
      </w:r>
      <w:r w:rsidR="00F50C70">
        <w:t>.</w:t>
      </w:r>
    </w:p>
    <w:p w:rsidR="00656C50" w:rsidRPr="00656C50" w:rsidRDefault="00656C50" w:rsidP="007119E1">
      <w:pPr>
        <w:tabs>
          <w:tab w:val="left" w:pos="2955"/>
        </w:tabs>
        <w:rPr>
          <w:rFonts w:ascii="Calibri" w:hAnsi="Calibri" w:cs="Calibri"/>
          <w:sz w:val="16"/>
          <w:szCs w:val="16"/>
        </w:rPr>
      </w:pPr>
    </w:p>
    <w:p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BACKGROUND</w:t>
      </w:r>
    </w:p>
    <w:p w:rsidR="007119E1" w:rsidRDefault="00EA4189" w:rsidP="007119E1">
      <w:pPr>
        <w:tabs>
          <w:tab w:val="left" w:pos="2955"/>
        </w:tabs>
      </w:pPr>
      <w:r>
        <w:t>As one of NA</w:t>
      </w:r>
      <w:r w:rsidRPr="00F921ED">
        <w:t>YGN’s most successful activities, the Drawing Contest educates 4</w:t>
      </w:r>
      <w:r w:rsidRPr="00F921ED">
        <w:rPr>
          <w:vertAlign w:val="superscript"/>
        </w:rPr>
        <w:t>th</w:t>
      </w:r>
      <w:r w:rsidRPr="00F921ED">
        <w:t xml:space="preserve"> and 5</w:t>
      </w:r>
      <w:r w:rsidRPr="00F921ED">
        <w:rPr>
          <w:vertAlign w:val="superscript"/>
        </w:rPr>
        <w:t>th</w:t>
      </w:r>
      <w:r w:rsidRPr="00F921ED">
        <w:t xml:space="preserve"> grade students about the wonders of nucl</w:t>
      </w:r>
      <w:r>
        <w:t>ear science and technology.  NA</w:t>
      </w:r>
      <w:r w:rsidRPr="00F921ED">
        <w:t>YGN members from across the continent volunteer to give educational presentations at local schools.  Students are encouraged to submit drawings inspired by the</w:t>
      </w:r>
      <w:r>
        <w:t>se</w:t>
      </w:r>
      <w:r w:rsidRPr="00F921ED">
        <w:t xml:space="preserve"> presentation</w:t>
      </w:r>
      <w:r>
        <w:t>s</w:t>
      </w:r>
      <w:r w:rsidRPr="00F921ED">
        <w:t xml:space="preserve">.  </w:t>
      </w:r>
    </w:p>
    <w:p w:rsidR="00656C50" w:rsidRPr="00656C50" w:rsidRDefault="00656C50" w:rsidP="007119E1">
      <w:pPr>
        <w:tabs>
          <w:tab w:val="left" w:pos="2955"/>
        </w:tabs>
        <w:rPr>
          <w:rFonts w:ascii="Calibri" w:hAnsi="Calibri" w:cs="Calibri"/>
          <w:sz w:val="16"/>
          <w:szCs w:val="16"/>
        </w:rPr>
      </w:pPr>
    </w:p>
    <w:p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LOGISTICS</w:t>
      </w:r>
    </w:p>
    <w:p w:rsidR="007119E1" w:rsidRPr="00D72EB5" w:rsidRDefault="00EA4189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rFonts w:cs="Arial"/>
          <w:b/>
          <w:szCs w:val="22"/>
        </w:rPr>
        <w:t xml:space="preserve">Theme: </w:t>
      </w:r>
      <w:proofErr w:type="spellStart"/>
      <w:r w:rsidR="001B63B2">
        <w:rPr>
          <w:i/>
        </w:rPr>
        <w:t>RADiation</w:t>
      </w:r>
      <w:proofErr w:type="spellEnd"/>
      <w:r w:rsidR="001B63B2">
        <w:rPr>
          <w:i/>
        </w:rPr>
        <w:t xml:space="preserve"> is RAD!</w:t>
      </w:r>
    </w:p>
    <w:p w:rsidR="00EA4189" w:rsidRDefault="00EA4189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rFonts w:cs="Arial"/>
          <w:b/>
          <w:szCs w:val="22"/>
        </w:rPr>
        <w:t>Contestants:</w:t>
      </w:r>
      <w:r w:rsidRPr="00D72EB5">
        <w:rPr>
          <w:rFonts w:cs="Arial"/>
          <w:szCs w:val="22"/>
        </w:rPr>
        <w:t xml:space="preserve"> 4</w:t>
      </w:r>
      <w:r w:rsidRPr="00D72EB5">
        <w:rPr>
          <w:rFonts w:cs="Arial"/>
          <w:szCs w:val="22"/>
          <w:vertAlign w:val="superscript"/>
        </w:rPr>
        <w:t>th</w:t>
      </w:r>
      <w:r w:rsidRPr="00D72EB5">
        <w:rPr>
          <w:rFonts w:cs="Arial"/>
          <w:szCs w:val="22"/>
        </w:rPr>
        <w:t xml:space="preserve"> and 5</w:t>
      </w:r>
      <w:r w:rsidRPr="00D72EB5">
        <w:rPr>
          <w:rFonts w:cs="Arial"/>
          <w:szCs w:val="22"/>
          <w:vertAlign w:val="superscript"/>
        </w:rPr>
        <w:t>th</w:t>
      </w:r>
      <w:r w:rsidRPr="00D72EB5">
        <w:rPr>
          <w:rFonts w:cs="Arial"/>
          <w:szCs w:val="22"/>
        </w:rPr>
        <w:t xml:space="preserve"> Graders</w:t>
      </w:r>
    </w:p>
    <w:p w:rsidR="008A2F06" w:rsidRPr="008A2F06" w:rsidRDefault="00402521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b/>
          <w:szCs w:val="22"/>
        </w:rPr>
        <w:t>Submission:</w:t>
      </w:r>
      <w:r>
        <w:rPr>
          <w:szCs w:val="22"/>
        </w:rPr>
        <w:t xml:space="preserve"> </w:t>
      </w:r>
      <w:r w:rsidR="008A2F06">
        <w:rPr>
          <w:szCs w:val="22"/>
        </w:rPr>
        <w:t>Email</w:t>
      </w:r>
      <w:r w:rsidR="00EA4189" w:rsidRPr="00D72EB5">
        <w:rPr>
          <w:szCs w:val="22"/>
        </w:rPr>
        <w:t xml:space="preserve"> your</w:t>
      </w:r>
      <w:r w:rsidR="00D72EB5">
        <w:rPr>
          <w:szCs w:val="22"/>
        </w:rPr>
        <w:t xml:space="preserve"> chapter’s</w:t>
      </w:r>
      <w:r w:rsidR="00EA4189" w:rsidRPr="00D72EB5">
        <w:rPr>
          <w:szCs w:val="22"/>
        </w:rPr>
        <w:t xml:space="preserve"> top 10 drawings</w:t>
      </w:r>
      <w:r>
        <w:rPr>
          <w:szCs w:val="22"/>
        </w:rPr>
        <w:t xml:space="preserve"> (in .pdf format)</w:t>
      </w:r>
      <w:r w:rsidR="008A2F06">
        <w:rPr>
          <w:szCs w:val="22"/>
        </w:rPr>
        <w:t xml:space="preserve"> with child’s info (and waivers) to:  </w:t>
      </w:r>
      <w:hyperlink r:id="rId8" w:history="1">
        <w:r w:rsidR="008A2F06" w:rsidRPr="00DB2596">
          <w:rPr>
            <w:rStyle w:val="Hyperlink"/>
            <w:szCs w:val="22"/>
          </w:rPr>
          <w:t>naygn.drawing@gmail.com</w:t>
        </w:r>
      </w:hyperlink>
    </w:p>
    <w:p w:rsidR="008A2F06" w:rsidRPr="008A2F06" w:rsidRDefault="008A2F06" w:rsidP="008A2F06">
      <w:pPr>
        <w:rPr>
          <w:rFonts w:cs="Arial"/>
          <w:szCs w:val="22"/>
        </w:rPr>
      </w:pPr>
      <w:r>
        <w:rPr>
          <w:szCs w:val="22"/>
        </w:rPr>
        <w:tab/>
      </w:r>
      <w:r>
        <w:rPr>
          <w:szCs w:val="22"/>
        </w:rPr>
        <w:tab/>
        <w:t>Feel free to include any pictures of your classroom visits.</w:t>
      </w:r>
    </w:p>
    <w:p w:rsidR="00402521" w:rsidRPr="00402521" w:rsidRDefault="00402521" w:rsidP="00402521">
      <w:pPr>
        <w:numPr>
          <w:ilvl w:val="0"/>
          <w:numId w:val="2"/>
        </w:numPr>
        <w:rPr>
          <w:rFonts w:cs="Arial"/>
          <w:b/>
          <w:szCs w:val="22"/>
        </w:rPr>
      </w:pPr>
      <w:r w:rsidRPr="00402521">
        <w:rPr>
          <w:b/>
          <w:szCs w:val="22"/>
        </w:rPr>
        <w:t>Required Information:</w:t>
      </w:r>
    </w:p>
    <w:p w:rsidR="00402521" w:rsidRPr="00802196" w:rsidRDefault="00402521" w:rsidP="00402521">
      <w:pPr>
        <w:numPr>
          <w:ilvl w:val="1"/>
          <w:numId w:val="2"/>
        </w:numPr>
        <w:rPr>
          <w:rFonts w:cs="Arial"/>
          <w:b/>
          <w:color w:val="C00000"/>
          <w:szCs w:val="22"/>
        </w:rPr>
      </w:pPr>
      <w:r w:rsidRPr="00802196">
        <w:rPr>
          <w:b/>
          <w:color w:val="C00000"/>
          <w:szCs w:val="22"/>
        </w:rPr>
        <w:t>From contestants:</w:t>
      </w:r>
    </w:p>
    <w:p w:rsidR="00402521" w:rsidRPr="00802196" w:rsidRDefault="00402521" w:rsidP="00402521">
      <w:pPr>
        <w:numPr>
          <w:ilvl w:val="2"/>
          <w:numId w:val="2"/>
        </w:numPr>
        <w:rPr>
          <w:rFonts w:cs="Arial"/>
          <w:b/>
          <w:color w:val="C00000"/>
          <w:szCs w:val="22"/>
        </w:rPr>
      </w:pPr>
      <w:r w:rsidRPr="00802196">
        <w:rPr>
          <w:rFonts w:cs="Arial"/>
          <w:b/>
          <w:color w:val="C00000"/>
          <w:szCs w:val="22"/>
        </w:rPr>
        <w:t xml:space="preserve">On the back of each drawing, list Name, School, City, State, Grade, T-shirt size, and Teacher’s Name. </w:t>
      </w:r>
    </w:p>
    <w:p w:rsidR="00402521" w:rsidRPr="00802196" w:rsidRDefault="00402521" w:rsidP="00402521">
      <w:pPr>
        <w:numPr>
          <w:ilvl w:val="1"/>
          <w:numId w:val="2"/>
        </w:numPr>
        <w:rPr>
          <w:rFonts w:cs="Arial"/>
          <w:b/>
          <w:color w:val="C00000"/>
          <w:szCs w:val="22"/>
        </w:rPr>
      </w:pPr>
      <w:r w:rsidRPr="00802196">
        <w:rPr>
          <w:rFonts w:cs="Arial"/>
          <w:b/>
          <w:color w:val="C00000"/>
          <w:szCs w:val="22"/>
        </w:rPr>
        <w:t>From chapter leads:</w:t>
      </w:r>
    </w:p>
    <w:p w:rsidR="00402521" w:rsidRPr="00802196" w:rsidRDefault="00402521" w:rsidP="00402521">
      <w:pPr>
        <w:numPr>
          <w:ilvl w:val="2"/>
          <w:numId w:val="2"/>
        </w:numPr>
        <w:rPr>
          <w:rFonts w:cs="Arial"/>
          <w:b/>
          <w:color w:val="C00000"/>
          <w:szCs w:val="22"/>
        </w:rPr>
      </w:pPr>
      <w:r w:rsidRPr="00802196">
        <w:rPr>
          <w:b/>
          <w:color w:val="C00000"/>
          <w:szCs w:val="22"/>
        </w:rPr>
        <w:t>Chapter lead name/email</w:t>
      </w:r>
    </w:p>
    <w:p w:rsidR="00402521" w:rsidRPr="00802196" w:rsidRDefault="00402521" w:rsidP="00402521">
      <w:pPr>
        <w:numPr>
          <w:ilvl w:val="2"/>
          <w:numId w:val="2"/>
        </w:numPr>
        <w:rPr>
          <w:rFonts w:cs="Arial"/>
          <w:b/>
          <w:color w:val="C00000"/>
          <w:szCs w:val="22"/>
        </w:rPr>
      </w:pPr>
      <w:r w:rsidRPr="00802196">
        <w:rPr>
          <w:b/>
          <w:color w:val="C00000"/>
          <w:szCs w:val="22"/>
        </w:rPr>
        <w:t>Total number of students who participated in the presentations</w:t>
      </w:r>
    </w:p>
    <w:p w:rsidR="00402521" w:rsidRPr="00802196" w:rsidRDefault="00402521" w:rsidP="00402521">
      <w:pPr>
        <w:numPr>
          <w:ilvl w:val="2"/>
          <w:numId w:val="2"/>
        </w:numPr>
        <w:rPr>
          <w:rFonts w:cs="Arial"/>
          <w:b/>
          <w:color w:val="C00000"/>
          <w:szCs w:val="22"/>
        </w:rPr>
      </w:pPr>
      <w:r w:rsidRPr="00802196">
        <w:rPr>
          <w:b/>
          <w:color w:val="C00000"/>
          <w:szCs w:val="22"/>
        </w:rPr>
        <w:t>Total number of entries received</w:t>
      </w:r>
    </w:p>
    <w:p w:rsidR="00EA4189" w:rsidRPr="00D72EB5" w:rsidRDefault="00EA4189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rFonts w:cs="Arial"/>
          <w:b/>
          <w:szCs w:val="22"/>
        </w:rPr>
        <w:t>Deadline:</w:t>
      </w:r>
      <w:r w:rsidRPr="00D72EB5">
        <w:rPr>
          <w:rFonts w:cs="Arial"/>
          <w:szCs w:val="22"/>
        </w:rPr>
        <w:t xml:space="preserve"> Entries must be </w:t>
      </w:r>
      <w:r w:rsidR="00802196">
        <w:rPr>
          <w:rFonts w:cs="Arial"/>
          <w:szCs w:val="22"/>
        </w:rPr>
        <w:t>emailed</w:t>
      </w:r>
      <w:r w:rsidR="00402521">
        <w:rPr>
          <w:rFonts w:cs="Arial"/>
          <w:szCs w:val="22"/>
        </w:rPr>
        <w:t xml:space="preserve"> </w:t>
      </w:r>
      <w:r w:rsidRPr="00D72EB5">
        <w:rPr>
          <w:rFonts w:cs="Arial"/>
          <w:szCs w:val="22"/>
        </w:rPr>
        <w:t xml:space="preserve">by </w:t>
      </w:r>
      <w:r w:rsidRPr="00D72EB5">
        <w:rPr>
          <w:rFonts w:cs="Arial"/>
          <w:b/>
          <w:szCs w:val="22"/>
          <w:u w:val="single"/>
        </w:rPr>
        <w:t xml:space="preserve">Friday, </w:t>
      </w:r>
      <w:r w:rsidR="002E030F">
        <w:rPr>
          <w:rFonts w:cs="Arial"/>
          <w:b/>
          <w:szCs w:val="22"/>
          <w:u w:val="single"/>
        </w:rPr>
        <w:t>March</w:t>
      </w:r>
      <w:r w:rsidR="00467AAD">
        <w:rPr>
          <w:rFonts w:cs="Arial"/>
          <w:b/>
          <w:szCs w:val="22"/>
          <w:u w:val="single"/>
        </w:rPr>
        <w:t xml:space="preserve"> </w:t>
      </w:r>
      <w:r w:rsidR="001B63B2">
        <w:rPr>
          <w:rFonts w:cs="Arial"/>
          <w:b/>
          <w:szCs w:val="22"/>
          <w:u w:val="single"/>
        </w:rPr>
        <w:t>8</w:t>
      </w:r>
      <w:r w:rsidRPr="00D72EB5">
        <w:rPr>
          <w:rFonts w:cs="Arial"/>
          <w:b/>
          <w:szCs w:val="22"/>
          <w:u w:val="single"/>
        </w:rPr>
        <w:t>, 201</w:t>
      </w:r>
      <w:r w:rsidR="001B63B2">
        <w:rPr>
          <w:rFonts w:cs="Arial"/>
          <w:b/>
          <w:szCs w:val="22"/>
          <w:u w:val="single"/>
        </w:rPr>
        <w:t>8</w:t>
      </w:r>
      <w:r w:rsidRPr="00D72EB5">
        <w:rPr>
          <w:rFonts w:cs="Arial"/>
          <w:b/>
          <w:szCs w:val="22"/>
          <w:u w:val="single"/>
        </w:rPr>
        <w:t>.</w:t>
      </w:r>
    </w:p>
    <w:p w:rsidR="00EA4189" w:rsidRPr="000C7708" w:rsidRDefault="00EA4189" w:rsidP="007119E1">
      <w:pPr>
        <w:tabs>
          <w:tab w:val="left" w:pos="2955"/>
        </w:tabs>
        <w:rPr>
          <w:rFonts w:cs="Arial"/>
          <w:szCs w:val="22"/>
        </w:rPr>
      </w:pPr>
    </w:p>
    <w:p w:rsidR="00EA4189" w:rsidRPr="000C7708" w:rsidRDefault="00EA4189" w:rsidP="00EA4189">
      <w:pPr>
        <w:tabs>
          <w:tab w:val="left" w:pos="2955"/>
        </w:tabs>
        <w:rPr>
          <w:rFonts w:cs="Arial"/>
          <w:i/>
          <w:szCs w:val="22"/>
        </w:rPr>
      </w:pPr>
      <w:r w:rsidRPr="000C7708">
        <w:rPr>
          <w:rFonts w:cs="Arial"/>
          <w:i/>
          <w:szCs w:val="22"/>
        </w:rPr>
        <w:t xml:space="preserve">** Any entries that are missing this information, and any submittals that do not include chapter information as specified, </w:t>
      </w:r>
      <w:r w:rsidR="000C7708" w:rsidRPr="000C7708">
        <w:rPr>
          <w:rFonts w:cs="Arial"/>
          <w:i/>
          <w:szCs w:val="22"/>
        </w:rPr>
        <w:t xml:space="preserve">will not be considered </w:t>
      </w:r>
      <w:r w:rsidRPr="000C7708">
        <w:rPr>
          <w:rFonts w:cs="Arial"/>
          <w:i/>
          <w:szCs w:val="22"/>
        </w:rPr>
        <w:t>for awards.</w:t>
      </w:r>
    </w:p>
    <w:p w:rsidR="000C7708" w:rsidRPr="000C7708" w:rsidRDefault="000C7708" w:rsidP="00EA418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A4189" w:rsidRPr="000C7708" w:rsidRDefault="00EA4189" w:rsidP="00EA418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C7708">
        <w:rPr>
          <w:sz w:val="22"/>
          <w:szCs w:val="22"/>
        </w:rPr>
        <w:t xml:space="preserve">Winners will be selected online via the </w:t>
      </w:r>
      <w:r w:rsidR="00437E06">
        <w:rPr>
          <w:sz w:val="22"/>
          <w:szCs w:val="22"/>
        </w:rPr>
        <w:t>NAYGN webpage</w:t>
      </w:r>
      <w:r w:rsidRPr="000C7708">
        <w:rPr>
          <w:sz w:val="22"/>
          <w:szCs w:val="22"/>
        </w:rPr>
        <w:t>:</w:t>
      </w:r>
      <w:r w:rsidR="00437E06">
        <w:rPr>
          <w:sz w:val="22"/>
          <w:szCs w:val="22"/>
        </w:rPr>
        <w:t xml:space="preserve"> </w:t>
      </w:r>
      <w:hyperlink r:id="rId9" w:history="1">
        <w:r w:rsidR="00402521" w:rsidRPr="00100386">
          <w:rPr>
            <w:rStyle w:val="Hyperlink"/>
            <w:sz w:val="22"/>
            <w:szCs w:val="22"/>
          </w:rPr>
          <w:t>www.naygn.org</w:t>
        </w:r>
      </w:hyperlink>
      <w:r w:rsidRPr="000C7708">
        <w:rPr>
          <w:sz w:val="22"/>
          <w:szCs w:val="22"/>
        </w:rPr>
        <w:t xml:space="preserve"> </w:t>
      </w:r>
      <w:r w:rsidR="00F50C70">
        <w:rPr>
          <w:sz w:val="22"/>
          <w:szCs w:val="22"/>
        </w:rPr>
        <w:t xml:space="preserve">in </w:t>
      </w:r>
      <w:r w:rsidR="002E030F" w:rsidRPr="008A2F06">
        <w:rPr>
          <w:sz w:val="22"/>
          <w:szCs w:val="22"/>
        </w:rPr>
        <w:t>May 201</w:t>
      </w:r>
      <w:r w:rsidR="001B63B2" w:rsidRPr="008A2F06">
        <w:rPr>
          <w:sz w:val="22"/>
          <w:szCs w:val="22"/>
        </w:rPr>
        <w:t>8</w:t>
      </w:r>
      <w:r w:rsidRPr="000C7708">
        <w:rPr>
          <w:sz w:val="22"/>
          <w:szCs w:val="22"/>
        </w:rPr>
        <w:t>. Check out the finalists’ drawings, and vote for your favorite!</w:t>
      </w:r>
    </w:p>
    <w:p w:rsidR="00EA4189" w:rsidRPr="00DE6AD1" w:rsidRDefault="00EA4189" w:rsidP="007119E1">
      <w:pPr>
        <w:tabs>
          <w:tab w:val="left" w:pos="2955"/>
        </w:tabs>
        <w:rPr>
          <w:rFonts w:ascii="Calibri" w:hAnsi="Calibri" w:cs="Calibri"/>
        </w:rPr>
      </w:pPr>
    </w:p>
    <w:p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CONTACT INFORMATION</w:t>
      </w:r>
    </w:p>
    <w:p w:rsidR="007119E1" w:rsidRDefault="000C7708" w:rsidP="007119E1">
      <w:pPr>
        <w:tabs>
          <w:tab w:val="left" w:pos="2955"/>
        </w:tabs>
        <w:rPr>
          <w:rFonts w:cs="Arial"/>
        </w:rPr>
      </w:pPr>
      <w:r w:rsidRPr="000C7708">
        <w:rPr>
          <w:rFonts w:cs="Arial"/>
        </w:rPr>
        <w:t xml:space="preserve">Please contact </w:t>
      </w:r>
      <w:r w:rsidR="00F50C70">
        <w:rPr>
          <w:rFonts w:cs="Arial"/>
        </w:rPr>
        <w:t>Amanda Lang</w:t>
      </w:r>
      <w:r w:rsidRPr="000C7708">
        <w:rPr>
          <w:rFonts w:cs="Arial"/>
        </w:rPr>
        <w:t xml:space="preserve"> (</w:t>
      </w:r>
      <w:hyperlink r:id="rId10" w:history="1">
        <w:r w:rsidR="00F50C70">
          <w:rPr>
            <w:rStyle w:val="Hyperlink"/>
            <w:rFonts w:cs="Arial"/>
          </w:rPr>
          <w:t>amanda.lang</w:t>
        </w:r>
        <w:r w:rsidR="008B1BBE" w:rsidRPr="00A35A01">
          <w:rPr>
            <w:rStyle w:val="Hyperlink"/>
            <w:rFonts w:cs="Arial"/>
          </w:rPr>
          <w:t>@</w:t>
        </w:r>
        <w:r w:rsidR="00F50C70">
          <w:rPr>
            <w:rStyle w:val="Hyperlink"/>
            <w:rFonts w:cs="Arial"/>
          </w:rPr>
          <w:t>duke-energy</w:t>
        </w:r>
        <w:r w:rsidR="008B1BBE" w:rsidRPr="00A35A01">
          <w:rPr>
            <w:rStyle w:val="Hyperlink"/>
            <w:rFonts w:cs="Arial"/>
          </w:rPr>
          <w:t>.com</w:t>
        </w:r>
      </w:hyperlink>
      <w:r w:rsidRPr="000C7708">
        <w:rPr>
          <w:rFonts w:cs="Arial"/>
        </w:rPr>
        <w:t>) with</w:t>
      </w:r>
      <w:r w:rsidR="007119E1" w:rsidRPr="000C7708">
        <w:rPr>
          <w:rFonts w:cs="Arial"/>
        </w:rPr>
        <w:t xml:space="preserve"> any questions or comments.</w:t>
      </w:r>
    </w:p>
    <w:p w:rsidR="00656C50" w:rsidRDefault="00656C50" w:rsidP="007119E1">
      <w:pPr>
        <w:tabs>
          <w:tab w:val="left" w:pos="2955"/>
        </w:tabs>
        <w:rPr>
          <w:rFonts w:cs="Arial"/>
        </w:rPr>
      </w:pPr>
    </w:p>
    <w:p w:rsidR="00656C50" w:rsidRDefault="00656C50" w:rsidP="007119E1">
      <w:pPr>
        <w:tabs>
          <w:tab w:val="left" w:pos="2955"/>
        </w:tabs>
        <w:rPr>
          <w:rFonts w:cs="Arial"/>
        </w:rPr>
      </w:pPr>
      <w:bookmarkStart w:id="0" w:name="_GoBack"/>
      <w:bookmarkEnd w:id="0"/>
    </w:p>
    <w:p w:rsidR="00656C50" w:rsidRPr="00656C50" w:rsidRDefault="00656C50" w:rsidP="00656C5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56C50">
        <w:rPr>
          <w:sz w:val="20"/>
          <w:szCs w:val="20"/>
        </w:rPr>
        <w:t>Winners will receive the following awards:</w:t>
      </w:r>
    </w:p>
    <w:p w:rsidR="00656C50" w:rsidRPr="00656C50" w:rsidRDefault="00656C50" w:rsidP="00656C5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18"/>
          <w:szCs w:val="18"/>
        </w:rPr>
      </w:pPr>
      <w:r w:rsidRPr="00656C50">
        <w:rPr>
          <w:sz w:val="18"/>
          <w:szCs w:val="18"/>
          <w:u w:val="single"/>
        </w:rPr>
        <w:t>1st Place</w:t>
      </w:r>
      <w:r w:rsidRPr="00656C50">
        <w:rPr>
          <w:sz w:val="18"/>
          <w:szCs w:val="18"/>
        </w:rPr>
        <w:t xml:space="preserve"> – Nuclear Books, Science Kit, NAYGN T-Shirt, Honorary Membership, Award Certificate, Class Pizza Party</w:t>
      </w:r>
    </w:p>
    <w:p w:rsidR="00656C50" w:rsidRPr="00656C50" w:rsidRDefault="00656C50" w:rsidP="00656C5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18"/>
          <w:szCs w:val="18"/>
        </w:rPr>
      </w:pPr>
      <w:r w:rsidRPr="00656C50">
        <w:rPr>
          <w:sz w:val="18"/>
          <w:szCs w:val="18"/>
          <w:u w:val="single"/>
        </w:rPr>
        <w:t>2nd and 3rd Place</w:t>
      </w:r>
      <w:r w:rsidRPr="00656C50">
        <w:rPr>
          <w:sz w:val="18"/>
          <w:szCs w:val="18"/>
        </w:rPr>
        <w:t xml:space="preserve"> – Science Kit, NAYGN T-Shirt, Honorary Membership, Award Certificate</w:t>
      </w:r>
    </w:p>
    <w:p w:rsidR="00656C50" w:rsidRPr="00656C50" w:rsidRDefault="00656C50" w:rsidP="00656C5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18"/>
          <w:szCs w:val="18"/>
        </w:rPr>
      </w:pPr>
      <w:r w:rsidRPr="00656C50">
        <w:rPr>
          <w:sz w:val="18"/>
          <w:szCs w:val="18"/>
          <w:u w:val="single"/>
        </w:rPr>
        <w:t>For Each Winner’s School Library</w:t>
      </w:r>
      <w:r w:rsidRPr="00656C50">
        <w:rPr>
          <w:sz w:val="18"/>
          <w:szCs w:val="18"/>
        </w:rPr>
        <w:t xml:space="preserve"> – Collection of books and reference materials about nuclear science and technology with the name of the winning student inside the cover, honoring their accomplishment.</w:t>
      </w:r>
    </w:p>
    <w:sectPr w:rsidR="00656C50" w:rsidRPr="00656C50" w:rsidSect="007119E1">
      <w:headerReference w:type="default" r:id="rId11"/>
      <w:footerReference w:type="default" r:id="rId12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28" w:rsidRDefault="00575128" w:rsidP="007119E1">
      <w:r>
        <w:separator/>
      </w:r>
    </w:p>
  </w:endnote>
  <w:endnote w:type="continuationSeparator" w:id="0">
    <w:p w:rsidR="00575128" w:rsidRDefault="00575128" w:rsidP="007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E1" w:rsidRPr="00DE6AD1" w:rsidRDefault="00802196">
    <w:pPr>
      <w:pStyle w:val="Foo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-95886</wp:posOffset>
              </wp:positionV>
              <wp:extent cx="6048375" cy="0"/>
              <wp:effectExtent l="38100" t="38100" r="66675" b="952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-7.55pt" to="470.2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" strokecolor="#9bbb59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7119E1" w:rsidRPr="00DE6AD1">
      <w:rPr>
        <w:rFonts w:ascii="Calibri" w:hAnsi="Calibri" w:cs="Calibri"/>
      </w:rPr>
      <w:t>North American Young Generation in Nuclear</w:t>
    </w:r>
    <w:r w:rsidR="007119E1" w:rsidRPr="00DE6AD1">
      <w:rPr>
        <w:rFonts w:ascii="Calibri" w:hAnsi="Calibri" w:cs="Calibri"/>
      </w:rPr>
      <w:tab/>
    </w:r>
    <w:r w:rsidR="007119E1" w:rsidRPr="00DE6AD1">
      <w:rPr>
        <w:rFonts w:ascii="Calibri" w:hAnsi="Calibri" w:cs="Calibri"/>
      </w:rPr>
      <w:tab/>
      <w:t>www.naygn.org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28" w:rsidRDefault="00575128" w:rsidP="007119E1">
      <w:r>
        <w:separator/>
      </w:r>
    </w:p>
  </w:footnote>
  <w:footnote w:type="continuationSeparator" w:id="0">
    <w:p w:rsidR="00575128" w:rsidRDefault="00575128" w:rsidP="0071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E1" w:rsidRPr="00DE6AD1" w:rsidRDefault="00802196" w:rsidP="00F7132D">
    <w:pPr>
      <w:pStyle w:val="Head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2343150</wp:posOffset>
              </wp:positionH>
              <wp:positionV relativeFrom="paragraph">
                <wp:posOffset>304800</wp:posOffset>
              </wp:positionV>
              <wp:extent cx="3686175" cy="6286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19E1" w:rsidRPr="00DE6AD1" w:rsidRDefault="007119E1" w:rsidP="007119E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Local Chapter Lead Brief</w:t>
                          </w:r>
                        </w:p>
                        <w:p w:rsidR="007119E1" w:rsidRPr="00DE6AD1" w:rsidRDefault="007119E1" w:rsidP="007119E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Subject:</w:t>
                          </w:r>
                          <w:r w:rsidR="00EA4189"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201</w:t>
                          </w:r>
                          <w:r w:rsidR="001B63B2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7</w:t>
                          </w:r>
                          <w:r w:rsidR="00802196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/2018</w:t>
                          </w:r>
                          <w:r w:rsidR="00EA4189"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Drawing Contest</w:t>
                          </w:r>
                        </w:p>
                        <w:p w:rsidR="007119E1" w:rsidRPr="007119E1" w:rsidRDefault="007119E1" w:rsidP="007119E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.5pt;margin-top:24pt;width:290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kYIgIAAB0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" stroked="f">
              <v:textbox>
                <w:txbxContent>
                  <w:p w:rsidR="007119E1" w:rsidRPr="00DE6AD1" w:rsidRDefault="007119E1" w:rsidP="007119E1">
                    <w:pPr>
                      <w:jc w:val="center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Local Chapter Lead Brief</w:t>
                    </w:r>
                  </w:p>
                  <w:p w:rsidR="007119E1" w:rsidRPr="00DE6AD1" w:rsidRDefault="007119E1" w:rsidP="007119E1">
                    <w:pPr>
                      <w:jc w:val="center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Subject:</w:t>
                    </w:r>
                    <w:r w:rsidR="00EA4189"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201</w:t>
                    </w:r>
                    <w:r w:rsidR="001B63B2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7</w:t>
                    </w:r>
                    <w:r w:rsidR="00802196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/2018</w:t>
                    </w:r>
                    <w:r w:rsidR="00EA4189"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Drawing Contest</w:t>
                    </w:r>
                  </w:p>
                  <w:p w:rsidR="007119E1" w:rsidRPr="007119E1" w:rsidRDefault="007119E1" w:rsidP="007119E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934719</wp:posOffset>
              </wp:positionV>
              <wp:extent cx="6048375" cy="0"/>
              <wp:effectExtent l="38100" t="38100" r="66675" b="952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73.6pt" to="466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" strokecolor="#9bbb59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Calibri" w:hAnsi="Calibri" w:cs="Calibri"/>
        <w:noProof/>
      </w:rPr>
      <w:drawing>
        <wp:inline distT="0" distB="0" distL="0" distR="0">
          <wp:extent cx="2501900" cy="1000760"/>
          <wp:effectExtent l="0" t="0" r="0" b="8890"/>
          <wp:docPr id="1" name="Picture 3" descr="Description: C:\WINDOWS\Temporary Internet Files\Content.Word\New NA-YGN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WINDOWS\Temporary Internet Files\Content.Word\New NA-YGN 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829"/>
    <w:multiLevelType w:val="hybridMultilevel"/>
    <w:tmpl w:val="CF10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0128"/>
    <w:multiLevelType w:val="hybridMultilevel"/>
    <w:tmpl w:val="2DC4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718E"/>
    <w:multiLevelType w:val="hybridMultilevel"/>
    <w:tmpl w:val="2E42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17D9"/>
    <w:multiLevelType w:val="hybridMultilevel"/>
    <w:tmpl w:val="A1527188"/>
    <w:lvl w:ilvl="0" w:tplc="C9A8C34A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E1"/>
    <w:rsid w:val="000C7708"/>
    <w:rsid w:val="00142E7F"/>
    <w:rsid w:val="001B63B2"/>
    <w:rsid w:val="00212114"/>
    <w:rsid w:val="002E030F"/>
    <w:rsid w:val="00323B24"/>
    <w:rsid w:val="00402521"/>
    <w:rsid w:val="00437E06"/>
    <w:rsid w:val="00467AAD"/>
    <w:rsid w:val="004B5C70"/>
    <w:rsid w:val="005218FB"/>
    <w:rsid w:val="00525934"/>
    <w:rsid w:val="00575128"/>
    <w:rsid w:val="005F3E49"/>
    <w:rsid w:val="00656C50"/>
    <w:rsid w:val="00672FF3"/>
    <w:rsid w:val="007119E1"/>
    <w:rsid w:val="00714452"/>
    <w:rsid w:val="00802196"/>
    <w:rsid w:val="008A2F06"/>
    <w:rsid w:val="008B1BBE"/>
    <w:rsid w:val="008F182F"/>
    <w:rsid w:val="009642AD"/>
    <w:rsid w:val="009A764D"/>
    <w:rsid w:val="009B3F25"/>
    <w:rsid w:val="00AA563A"/>
    <w:rsid w:val="00AC38DF"/>
    <w:rsid w:val="00AC79D2"/>
    <w:rsid w:val="00B87973"/>
    <w:rsid w:val="00BA502E"/>
    <w:rsid w:val="00CE2936"/>
    <w:rsid w:val="00D10704"/>
    <w:rsid w:val="00D341C1"/>
    <w:rsid w:val="00D514D9"/>
    <w:rsid w:val="00D72EB5"/>
    <w:rsid w:val="00D91461"/>
    <w:rsid w:val="00DE6AD1"/>
    <w:rsid w:val="00E17CC6"/>
    <w:rsid w:val="00E67326"/>
    <w:rsid w:val="00E92516"/>
    <w:rsid w:val="00E95950"/>
    <w:rsid w:val="00EA4189"/>
    <w:rsid w:val="00EC15B1"/>
    <w:rsid w:val="00EF1438"/>
    <w:rsid w:val="00F50C70"/>
    <w:rsid w:val="00F7132D"/>
    <w:rsid w:val="00F90130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1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19E1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7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19E1"/>
    <w:rPr>
      <w:rFonts w:ascii="Arial" w:hAnsi="Arial"/>
      <w:sz w:val="22"/>
    </w:rPr>
  </w:style>
  <w:style w:type="paragraph" w:styleId="NormalWeb">
    <w:name w:val="Normal (Web)"/>
    <w:basedOn w:val="Normal"/>
    <w:rsid w:val="00EA41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character" w:styleId="Hyperlink">
    <w:name w:val="Hyperlink"/>
    <w:rsid w:val="00EA4189"/>
    <w:rPr>
      <w:color w:val="4090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1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19E1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7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19E1"/>
    <w:rPr>
      <w:rFonts w:ascii="Arial" w:hAnsi="Arial"/>
      <w:sz w:val="22"/>
    </w:rPr>
  </w:style>
  <w:style w:type="paragraph" w:styleId="NormalWeb">
    <w:name w:val="Normal (Web)"/>
    <w:basedOn w:val="Normal"/>
    <w:rsid w:val="00EA41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character" w:styleId="Hyperlink">
    <w:name w:val="Hyperlink"/>
    <w:rsid w:val="00EA4189"/>
    <w:rPr>
      <w:color w:val="4090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gn.drawing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villarr@bech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yg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Gas and Electric</Company>
  <LinksUpToDate>false</LinksUpToDate>
  <CharactersWithSpaces>2577</CharactersWithSpaces>
  <SharedDoc>false</SharedDoc>
  <HLinks>
    <vt:vector size="30" baseType="variant"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mailto:avillarr@bechtel.com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http://www.naygn.org/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mailto:avillarr@bechtel.com</vt:lpwstr>
      </vt:variant>
      <vt:variant>
        <vt:lpwstr/>
      </vt:variant>
      <vt:variant>
        <vt:i4>524341</vt:i4>
      </vt:variant>
      <vt:variant>
        <vt:i4>3</vt:i4>
      </vt:variant>
      <vt:variant>
        <vt:i4>0</vt:i4>
      </vt:variant>
      <vt:variant>
        <vt:i4>5</vt:i4>
      </vt:variant>
      <vt:variant>
        <vt:lpwstr>mailto:pi@naygn.org</vt:lpwstr>
      </vt:variant>
      <vt:variant>
        <vt:lpwstr/>
      </vt:variant>
      <vt:variant>
        <vt:i4>3407996</vt:i4>
      </vt:variant>
      <vt:variant>
        <vt:i4>0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Zaitz, Kristin Murray</dc:creator>
  <cp:lastModifiedBy>Lang, Amanda</cp:lastModifiedBy>
  <cp:revision>3</cp:revision>
  <dcterms:created xsi:type="dcterms:W3CDTF">2017-12-01T02:06:00Z</dcterms:created>
  <dcterms:modified xsi:type="dcterms:W3CDTF">2017-12-01T03:55:00Z</dcterms:modified>
</cp:coreProperties>
</file>