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CEA1" w14:textId="77777777" w:rsidR="00B019D5" w:rsidRPr="00B019D5" w:rsidRDefault="00B019D5" w:rsidP="00A961F2">
      <w:pPr>
        <w:pStyle w:val="Heading1"/>
      </w:pPr>
      <w:r>
        <w:t>Education:</w:t>
      </w:r>
    </w:p>
    <w:p w14:paraId="3F69B714" w14:textId="210D29D5" w:rsidR="00FE3016" w:rsidRDefault="00FE3016" w:rsidP="00FE3016">
      <w:pPr>
        <w:spacing w:line="240" w:lineRule="auto"/>
      </w:pPr>
      <w:r>
        <w:t xml:space="preserve">Graduate Diploma in Nuclear Technology – Ontario Tech University </w:t>
      </w:r>
      <w:r>
        <w:tab/>
        <w:t xml:space="preserve">       </w:t>
      </w:r>
      <w:r>
        <w:tab/>
        <w:t xml:space="preserve">       </w:t>
      </w:r>
      <w:r w:rsidR="000E315E">
        <w:tab/>
      </w:r>
      <w:r w:rsidR="000E315E">
        <w:tab/>
      </w:r>
      <w:r w:rsidR="000E315E">
        <w:tab/>
      </w:r>
      <w:r w:rsidR="000E315E">
        <w:tab/>
        <w:t xml:space="preserve">     2021</w:t>
      </w:r>
    </w:p>
    <w:p w14:paraId="55A143C5" w14:textId="77777777" w:rsidR="00FE3016" w:rsidRPr="00B019D5" w:rsidRDefault="00FE3016" w:rsidP="00FE3016">
      <w:pPr>
        <w:spacing w:line="240" w:lineRule="auto"/>
      </w:pPr>
      <w:r>
        <w:t xml:space="preserve">Bachelor of Engineering in Nuclear Engineering (Honours), with highest distinction – Ontario Tech University </w:t>
      </w:r>
      <w:r>
        <w:tab/>
        <w:t xml:space="preserve">     2014</w:t>
      </w:r>
    </w:p>
    <w:p w14:paraId="26B1BDAD" w14:textId="77777777" w:rsidR="00366534" w:rsidRPr="00AE3696" w:rsidRDefault="00726475" w:rsidP="00AE3696">
      <w:pPr>
        <w:pStyle w:val="Heading1"/>
      </w:pPr>
      <w:r>
        <w:t>Work Experience:</w:t>
      </w:r>
    </w:p>
    <w:p w14:paraId="15C58D23" w14:textId="4EB30D16" w:rsidR="000E315E" w:rsidRDefault="000E315E" w:rsidP="000E315E">
      <w:r>
        <w:rPr>
          <w:u w:val="single"/>
        </w:rPr>
        <w:t>Business Analyst</w:t>
      </w:r>
      <w:r w:rsidRPr="0042578D">
        <w:rPr>
          <w:u w:val="single"/>
        </w:rPr>
        <w:t xml:space="preserve">, </w:t>
      </w:r>
      <w:r w:rsidRPr="000E315E">
        <w:rPr>
          <w:u w:val="single"/>
        </w:rPr>
        <w:t>Strategic Initiatives &amp; Oversight</w:t>
      </w:r>
      <w:r>
        <w:rPr>
          <w:u w:val="single"/>
        </w:rPr>
        <w:t>, OPG</w:t>
      </w:r>
      <w:r>
        <w:t xml:space="preserve">                                                               </w:t>
      </w:r>
      <w:r>
        <w:t xml:space="preserve">       September 2021</w:t>
      </w:r>
      <w:r>
        <w:t xml:space="preserve"> – Present</w:t>
      </w:r>
    </w:p>
    <w:p w14:paraId="6E0F8062" w14:textId="6BF662FE" w:rsidR="000E315E" w:rsidRDefault="000E315E" w:rsidP="000E315E">
      <w:pPr>
        <w:pStyle w:val="ListParagraph"/>
        <w:numPr>
          <w:ilvl w:val="0"/>
          <w:numId w:val="15"/>
        </w:numPr>
      </w:pPr>
      <w:r>
        <w:t>Responsible for developing and executing the Nuclear Sustainability Services Strategic Plan and developing the long term vision for Nuclear Sustainability Services.</w:t>
      </w:r>
    </w:p>
    <w:p w14:paraId="69366900" w14:textId="0911B638" w:rsidR="000E315E" w:rsidRPr="000E315E" w:rsidRDefault="000E315E" w:rsidP="00366534">
      <w:pPr>
        <w:pStyle w:val="ListParagraph"/>
        <w:numPr>
          <w:ilvl w:val="0"/>
          <w:numId w:val="15"/>
        </w:numPr>
      </w:pPr>
      <w:r>
        <w:t xml:space="preserve">Strategic Initiatives Support for NSS initiatives: System Plan Forecast, Waste Minimization and Diversion at Source, </w:t>
      </w:r>
      <w:r w:rsidRPr="000E315E">
        <w:t>IX Resin Processing and C-14 Remediation</w:t>
      </w:r>
      <w:r>
        <w:t xml:space="preserve">, Innovation Hub, ILW Spent IX Resin Management, Loading Minimum 6 Year Old Fuel, Automated ‘Next Gen’ Welding for DSCs, 5/8” Lid-to-Base Welding for DSCs, and Outdoor Storage. </w:t>
      </w:r>
    </w:p>
    <w:p w14:paraId="0BC658E9" w14:textId="6220D4C0" w:rsidR="00366534" w:rsidRDefault="00366534" w:rsidP="00366534">
      <w:r>
        <w:rPr>
          <w:u w:val="single"/>
        </w:rPr>
        <w:t>Technical Engineer</w:t>
      </w:r>
      <w:r w:rsidRPr="0042578D">
        <w:rPr>
          <w:u w:val="single"/>
        </w:rPr>
        <w:t xml:space="preserve">, </w:t>
      </w:r>
      <w:r>
        <w:rPr>
          <w:u w:val="single"/>
        </w:rPr>
        <w:t>Performance Engineering Darlington, OPG</w:t>
      </w:r>
      <w:r>
        <w:t xml:space="preserve">                            </w:t>
      </w:r>
      <w:r w:rsidR="000E315E">
        <w:t xml:space="preserve">                   Ja</w:t>
      </w:r>
      <w:r>
        <w:t xml:space="preserve">nuary 2020 – </w:t>
      </w:r>
      <w:r w:rsidR="000E315E">
        <w:t>September 2021</w:t>
      </w:r>
    </w:p>
    <w:p w14:paraId="534DABEC" w14:textId="77777777" w:rsidR="0037406C" w:rsidRDefault="0037406C" w:rsidP="0037406C">
      <w:pPr>
        <w:pStyle w:val="ListParagraph"/>
        <w:numPr>
          <w:ilvl w:val="0"/>
          <w:numId w:val="15"/>
        </w:numPr>
      </w:pPr>
      <w:r>
        <w:t xml:space="preserve">Nuclear Safety Review Board (NSRB) Engineering SPOC in July 2020 and WANO stakeholder relations support during Darlington WANO 2020 Peer Review. </w:t>
      </w:r>
    </w:p>
    <w:p w14:paraId="7BBFAC65" w14:textId="64B8A165" w:rsidR="00366534" w:rsidRDefault="00FE3016" w:rsidP="006343E4">
      <w:pPr>
        <w:pStyle w:val="ListParagraph"/>
        <w:numPr>
          <w:ilvl w:val="0"/>
          <w:numId w:val="15"/>
        </w:numPr>
      </w:pPr>
      <w:r>
        <w:t xml:space="preserve">COVID-19 Command Centre (CCC) Darlington lead and Crisis Management Command Centre site </w:t>
      </w:r>
      <w:r w:rsidR="006343E4">
        <w:t xml:space="preserve">lead (August 2020 – September 2020) and </w:t>
      </w:r>
      <w:r w:rsidR="00ED5A0C">
        <w:t>co-lead</w:t>
      </w:r>
      <w:r w:rsidR="006343E4">
        <w:t>/</w:t>
      </w:r>
      <w:r w:rsidR="00366534">
        <w:t>communications lead (March</w:t>
      </w:r>
      <w:r w:rsidR="00A32558">
        <w:t xml:space="preserve"> 2020</w:t>
      </w:r>
      <w:r w:rsidR="00366534">
        <w:t xml:space="preserve"> –</w:t>
      </w:r>
      <w:r w:rsidR="006343E4">
        <w:t xml:space="preserve"> July</w:t>
      </w:r>
      <w:r w:rsidR="00A32558">
        <w:t xml:space="preserve"> 2020</w:t>
      </w:r>
      <w:r w:rsidR="00366534">
        <w:t>)</w:t>
      </w:r>
      <w:r w:rsidR="00ED5A0C">
        <w:t xml:space="preserve">. </w:t>
      </w:r>
    </w:p>
    <w:p w14:paraId="03458D37" w14:textId="77777777" w:rsidR="00310C33" w:rsidRDefault="00310C33" w:rsidP="00310C33">
      <w:r>
        <w:rPr>
          <w:u w:val="single"/>
        </w:rPr>
        <w:t>Senior Advisor – Stakeholder Relations</w:t>
      </w:r>
      <w:r w:rsidRPr="0042578D">
        <w:rPr>
          <w:u w:val="single"/>
        </w:rPr>
        <w:t xml:space="preserve">, </w:t>
      </w:r>
      <w:r>
        <w:rPr>
          <w:u w:val="single"/>
        </w:rPr>
        <w:t xml:space="preserve">Performance Improvement Pickering, OPG </w:t>
      </w:r>
      <w:r w:rsidR="00366534">
        <w:t xml:space="preserve">                    </w:t>
      </w:r>
      <w:r>
        <w:t xml:space="preserve">  June 2018 </w:t>
      </w:r>
      <w:r w:rsidR="00366534">
        <w:t>–</w:t>
      </w:r>
      <w:r>
        <w:t xml:space="preserve"> </w:t>
      </w:r>
      <w:r w:rsidR="00366534">
        <w:t>January 2020</w:t>
      </w:r>
    </w:p>
    <w:p w14:paraId="1E472776" w14:textId="77777777" w:rsidR="00310C33" w:rsidRDefault="005713EB" w:rsidP="00310C33">
      <w:pPr>
        <w:pStyle w:val="ListParagraph"/>
        <w:numPr>
          <w:ilvl w:val="0"/>
          <w:numId w:val="15"/>
        </w:numPr>
      </w:pPr>
      <w:r>
        <w:t>Site l</w:t>
      </w:r>
      <w:r w:rsidR="000E2722">
        <w:t xml:space="preserve">ead for </w:t>
      </w:r>
      <w:r w:rsidR="00310C33">
        <w:t xml:space="preserve">IAEA OSART follow-up mission, </w:t>
      </w:r>
      <w:r w:rsidR="000E2722">
        <w:t>WANO</w:t>
      </w:r>
      <w:r w:rsidR="00310C33">
        <w:t xml:space="preserve"> continuous</w:t>
      </w:r>
      <w:r>
        <w:t xml:space="preserve"> performance monitoring program, </w:t>
      </w:r>
      <w:r w:rsidR="00310C33">
        <w:t>WANO site visits and evaluations, International Senior Nuclear Plant Manager Program (I-SNPM), Insurance survey</w:t>
      </w:r>
      <w:r w:rsidR="000E2722">
        <w:t>, N</w:t>
      </w:r>
      <w:r>
        <w:t>uclear Safety Review Board (NSRB)</w:t>
      </w:r>
      <w:r w:rsidR="0099281A">
        <w:t>, COG Nuclear Professional Development Seminar (NPDS) and other external visits</w:t>
      </w:r>
      <w:r w:rsidR="00FE3016">
        <w:t>.</w:t>
      </w:r>
    </w:p>
    <w:p w14:paraId="2AC1A15A" w14:textId="77777777" w:rsidR="00DA1BF3" w:rsidRDefault="00DA1BF3" w:rsidP="00DA1BF3">
      <w:pPr>
        <w:pStyle w:val="ListParagraph"/>
        <w:numPr>
          <w:ilvl w:val="1"/>
          <w:numId w:val="15"/>
        </w:numPr>
      </w:pPr>
      <w:r>
        <w:t>Achieved highest OSART, Insurance, NSRB</w:t>
      </w:r>
      <w:r w:rsidR="00B61060">
        <w:t>,</w:t>
      </w:r>
      <w:r>
        <w:t xml:space="preserve"> and WANO results in site history during time in role.</w:t>
      </w:r>
    </w:p>
    <w:p w14:paraId="6157CF1D" w14:textId="77777777" w:rsidR="000E2722" w:rsidRDefault="000E2722" w:rsidP="00310C33">
      <w:pPr>
        <w:pStyle w:val="ListParagraph"/>
        <w:numPr>
          <w:ilvl w:val="0"/>
          <w:numId w:val="15"/>
        </w:numPr>
      </w:pPr>
      <w:r>
        <w:t xml:space="preserve">Owner of the Pickering Passion for Excellence (P4E) </w:t>
      </w:r>
      <w:r w:rsidR="005713EB">
        <w:t xml:space="preserve">site improvement </w:t>
      </w:r>
      <w:r w:rsidR="0099281A">
        <w:t>program</w:t>
      </w:r>
      <w:r w:rsidR="00FE3016">
        <w:t>.</w:t>
      </w:r>
    </w:p>
    <w:p w14:paraId="00B16813" w14:textId="77777777" w:rsidR="007177ED" w:rsidRDefault="00624303" w:rsidP="007177ED">
      <w:r>
        <w:rPr>
          <w:u w:val="single"/>
        </w:rPr>
        <w:t>Technical Engineer</w:t>
      </w:r>
      <w:r w:rsidR="007177ED" w:rsidRPr="0042578D">
        <w:rPr>
          <w:u w:val="single"/>
        </w:rPr>
        <w:t xml:space="preserve">, </w:t>
      </w:r>
      <w:r w:rsidR="00C50407">
        <w:rPr>
          <w:u w:val="single"/>
        </w:rPr>
        <w:t xml:space="preserve">Performance Engineering </w:t>
      </w:r>
      <w:r w:rsidR="00EA768F">
        <w:rPr>
          <w:u w:val="single"/>
        </w:rPr>
        <w:t>Darlington,</w:t>
      </w:r>
      <w:r w:rsidR="00E35B20">
        <w:rPr>
          <w:u w:val="single"/>
        </w:rPr>
        <w:t xml:space="preserve"> OPG</w:t>
      </w:r>
      <w:r w:rsidR="007177ED">
        <w:t xml:space="preserve">        </w:t>
      </w:r>
      <w:r>
        <w:t xml:space="preserve">            </w:t>
      </w:r>
      <w:r w:rsidR="007177ED">
        <w:t xml:space="preserve">       </w:t>
      </w:r>
      <w:r w:rsidR="00A649EC">
        <w:t xml:space="preserve">                 </w:t>
      </w:r>
      <w:r w:rsidR="00310C33">
        <w:t xml:space="preserve">        </w:t>
      </w:r>
      <w:r w:rsidR="00A649EC">
        <w:t xml:space="preserve">            </w:t>
      </w:r>
      <w:r w:rsidR="007177ED">
        <w:t xml:space="preserve">April 2015 </w:t>
      </w:r>
      <w:r w:rsidR="00310C33">
        <w:t>–</w:t>
      </w:r>
      <w:r w:rsidR="007177ED">
        <w:t xml:space="preserve"> </w:t>
      </w:r>
      <w:r w:rsidR="00310C33">
        <w:t>June 2018</w:t>
      </w:r>
    </w:p>
    <w:p w14:paraId="30F260E4" w14:textId="77777777" w:rsidR="00421BAF" w:rsidRDefault="00421BAF" w:rsidP="00310C33">
      <w:pPr>
        <w:pStyle w:val="ListParagraph"/>
        <w:numPr>
          <w:ilvl w:val="0"/>
          <w:numId w:val="15"/>
        </w:numPr>
      </w:pPr>
      <w:r>
        <w:t>Fully qualified Environmental Qualification (EQ) SPOC</w:t>
      </w:r>
      <w:r w:rsidR="00310C33">
        <w:t xml:space="preserve"> and </w:t>
      </w:r>
      <w:r>
        <w:t>Steam and Flood Barrier system engineer</w:t>
      </w:r>
    </w:p>
    <w:p w14:paraId="5D7BE950" w14:textId="77777777" w:rsidR="00421BAF" w:rsidRDefault="00421BAF" w:rsidP="00421BAF">
      <w:pPr>
        <w:pStyle w:val="ListParagraph"/>
        <w:numPr>
          <w:ilvl w:val="0"/>
          <w:numId w:val="15"/>
        </w:numPr>
      </w:pPr>
      <w:r>
        <w:t>O</w:t>
      </w:r>
      <w:r w:rsidR="005713EB">
        <w:t>utage Control Centre</w:t>
      </w:r>
      <w:r>
        <w:t xml:space="preserve"> Engineering lead during D1641 (“O” shift), D1711 (“X” shift) and D1831 (“Y” shift)</w:t>
      </w:r>
    </w:p>
    <w:p w14:paraId="75B28946" w14:textId="77777777" w:rsidR="008F3943" w:rsidRDefault="008F3943" w:rsidP="008F3943">
      <w:pPr>
        <w:pStyle w:val="ListParagraph"/>
        <w:numPr>
          <w:ilvl w:val="0"/>
          <w:numId w:val="15"/>
        </w:numPr>
      </w:pPr>
      <w:r>
        <w:t xml:space="preserve">OPEX SPOC for Darlington Performance Engineering from April 2015 to </w:t>
      </w:r>
      <w:r w:rsidR="00624303">
        <w:t>January 2017</w:t>
      </w:r>
    </w:p>
    <w:p w14:paraId="5D493777" w14:textId="77777777" w:rsidR="0042578D" w:rsidRDefault="0042578D" w:rsidP="0042578D">
      <w:r w:rsidRPr="0042578D">
        <w:rPr>
          <w:u w:val="single"/>
        </w:rPr>
        <w:t>Reactor Safety Evaluator, Engineering Trainee rotation</w:t>
      </w:r>
      <w:r w:rsidR="00DF3C66">
        <w:rPr>
          <w:u w:val="single"/>
        </w:rPr>
        <w:t xml:space="preserve">, </w:t>
      </w:r>
      <w:r w:rsidR="00ED5A0C">
        <w:rPr>
          <w:u w:val="single"/>
        </w:rPr>
        <w:t xml:space="preserve">Pickering, </w:t>
      </w:r>
      <w:r w:rsidR="00DF3C66">
        <w:rPr>
          <w:u w:val="single"/>
        </w:rPr>
        <w:t>OPG</w:t>
      </w:r>
      <w:r w:rsidR="007177ED">
        <w:tab/>
        <w:t xml:space="preserve">       </w:t>
      </w:r>
      <w:r w:rsidR="00ED5A0C">
        <w:t xml:space="preserve"> </w:t>
      </w:r>
      <w:r w:rsidR="00A649EC">
        <w:t xml:space="preserve">                         </w:t>
      </w:r>
      <w:r w:rsidR="007177ED">
        <w:t xml:space="preserve"> </w:t>
      </w:r>
      <w:r>
        <w:t xml:space="preserve"> December 2014 </w:t>
      </w:r>
      <w:r w:rsidR="007177ED">
        <w:t>–</w:t>
      </w:r>
      <w:r>
        <w:t xml:space="preserve"> </w:t>
      </w:r>
      <w:r w:rsidR="007177ED">
        <w:t>April 2015</w:t>
      </w:r>
    </w:p>
    <w:p w14:paraId="5CE1C5F1" w14:textId="77777777" w:rsidR="00ED5A0C" w:rsidRDefault="00ED5A0C" w:rsidP="000E2722">
      <w:pPr>
        <w:pStyle w:val="ListParagraph"/>
        <w:numPr>
          <w:ilvl w:val="0"/>
          <w:numId w:val="15"/>
        </w:numPr>
      </w:pPr>
      <w:r>
        <w:t xml:space="preserve">Analyzed work daily and reported reactor safety significant events to the regulator (CNSC) </w:t>
      </w:r>
    </w:p>
    <w:p w14:paraId="5C73961A" w14:textId="1A1497BB" w:rsidR="00ED5A0C" w:rsidRDefault="00ED5A0C" w:rsidP="000E2722">
      <w:pPr>
        <w:pStyle w:val="ListParagraph"/>
        <w:numPr>
          <w:ilvl w:val="0"/>
          <w:numId w:val="15"/>
        </w:numPr>
      </w:pPr>
      <w:r>
        <w:t>Prepared reports and software verifying Systems Important to Safety and the link from Preventative Maintenance Tasks to their technical basis.</w:t>
      </w:r>
    </w:p>
    <w:p w14:paraId="230D93F6" w14:textId="77777777" w:rsidR="006343E4" w:rsidRDefault="006343E4" w:rsidP="006343E4">
      <w:pPr>
        <w:pStyle w:val="ListParagraph"/>
        <w:ind w:left="1080"/>
      </w:pPr>
    </w:p>
    <w:p w14:paraId="59523E55" w14:textId="77777777" w:rsidR="003A3F7A" w:rsidRDefault="00860D9C" w:rsidP="00726475">
      <w:r>
        <w:rPr>
          <w:u w:val="single"/>
        </w:rPr>
        <w:lastRenderedPageBreak/>
        <w:t>Modification Team Leader, Engineering Trainee rotation</w:t>
      </w:r>
      <w:r w:rsidR="00DF3C66">
        <w:rPr>
          <w:u w:val="single"/>
        </w:rPr>
        <w:t xml:space="preserve">, </w:t>
      </w:r>
      <w:r w:rsidR="00ED5A0C">
        <w:rPr>
          <w:u w:val="single"/>
        </w:rPr>
        <w:t xml:space="preserve">Darlington, </w:t>
      </w:r>
      <w:r w:rsidR="00DF3C66">
        <w:rPr>
          <w:u w:val="single"/>
        </w:rPr>
        <w:t xml:space="preserve">OPG </w:t>
      </w:r>
      <w:r>
        <w:t xml:space="preserve">     </w:t>
      </w:r>
      <w:r w:rsidR="00A649EC">
        <w:t xml:space="preserve">                           </w:t>
      </w:r>
      <w:r>
        <w:t xml:space="preserve"> June 2014 – </w:t>
      </w:r>
      <w:r w:rsidR="0042578D">
        <w:t>December 2014</w:t>
      </w:r>
    </w:p>
    <w:p w14:paraId="7200D8DD" w14:textId="2D7A069A" w:rsidR="003935CE" w:rsidRPr="00860D9C" w:rsidRDefault="004A7E61" w:rsidP="00FE3016">
      <w:pPr>
        <w:pStyle w:val="ListParagraph"/>
        <w:numPr>
          <w:ilvl w:val="0"/>
          <w:numId w:val="15"/>
        </w:numPr>
      </w:pPr>
      <w:r>
        <w:t>Prepared project documentation</w:t>
      </w:r>
      <w:r w:rsidR="00014CEF">
        <w:t xml:space="preserve"> using the Engineering Change</w:t>
      </w:r>
      <w:r w:rsidR="000F1055">
        <w:t xml:space="preserve"> Control</w:t>
      </w:r>
      <w:r w:rsidR="00014CEF">
        <w:t xml:space="preserve"> process</w:t>
      </w:r>
      <w:r w:rsidR="00ED5A0C">
        <w:t xml:space="preserve"> </w:t>
      </w:r>
      <w:r w:rsidR="00F87B53">
        <w:t>while working</w:t>
      </w:r>
      <w:r>
        <w:t xml:space="preserve"> with </w:t>
      </w:r>
      <w:r w:rsidR="00875BD6">
        <w:t>inter</w:t>
      </w:r>
      <w:r w:rsidR="00ED5A0C">
        <w:t xml:space="preserve">disciplinary </w:t>
      </w:r>
      <w:r w:rsidR="00F87B53">
        <w:t>teams</w:t>
      </w:r>
      <w:r w:rsidR="00FE3016">
        <w:t>.</w:t>
      </w:r>
    </w:p>
    <w:p w14:paraId="178B8C04" w14:textId="77777777" w:rsidR="00EA5DF0" w:rsidRDefault="00EA5DF0" w:rsidP="00EA5DF0">
      <w:r w:rsidRPr="00BF740B">
        <w:rPr>
          <w:u w:val="single"/>
        </w:rPr>
        <w:t>Cost and Schedule An</w:t>
      </w:r>
      <w:r>
        <w:rPr>
          <w:u w:val="single"/>
        </w:rPr>
        <w:t>alyst, Darlington, OPG</w:t>
      </w:r>
      <w:r w:rsidRPr="00F35D3D">
        <w:t xml:space="preserve">                      </w:t>
      </w:r>
      <w:r w:rsidRPr="00F35D3D">
        <w:tab/>
      </w:r>
      <w:r>
        <w:tab/>
      </w:r>
      <w:r>
        <w:tab/>
        <w:t xml:space="preserve">                                              May 2014 – June 2014</w:t>
      </w:r>
    </w:p>
    <w:p w14:paraId="5F872987" w14:textId="77777777" w:rsidR="00EA5DF0" w:rsidRDefault="00EA5DF0" w:rsidP="00EA5DF0">
      <w:pPr>
        <w:pStyle w:val="ListParagraph"/>
        <w:numPr>
          <w:ilvl w:val="0"/>
          <w:numId w:val="17"/>
        </w:numPr>
      </w:pPr>
      <w:r>
        <w:t>Member of the</w:t>
      </w:r>
      <w:r w:rsidRPr="00BF740B">
        <w:t xml:space="preserve"> Darlington High Impact Team (HIT) tasked with the Integrated Schedule Initiative (IIS) to initiate the Contract Change Form (CCF) process for the multi-billion dollar Refurbishment and Campus Plan project P6 schedules and cost control for the </w:t>
      </w:r>
      <w:proofErr w:type="spellStart"/>
      <w:r w:rsidRPr="00BF740B">
        <w:t>Proliance</w:t>
      </w:r>
      <w:proofErr w:type="spellEnd"/>
      <w:r w:rsidRPr="00BF740B">
        <w:t xml:space="preserve"> Import Files. </w:t>
      </w:r>
    </w:p>
    <w:p w14:paraId="5F510319" w14:textId="77777777" w:rsidR="00EA5DF0" w:rsidRDefault="00EA5DF0" w:rsidP="00EA5DF0">
      <w:r w:rsidRPr="00BF740B">
        <w:rPr>
          <w:u w:val="single"/>
        </w:rPr>
        <w:t xml:space="preserve">Engineering Intern – Cost and Schedule Analyst, </w:t>
      </w:r>
      <w:r>
        <w:rPr>
          <w:u w:val="single"/>
        </w:rPr>
        <w:t>Darlington, OPG</w:t>
      </w:r>
      <w:r w:rsidRPr="00F35D3D">
        <w:t xml:space="preserve">                                </w:t>
      </w:r>
      <w:r>
        <w:t xml:space="preserve">           </w:t>
      </w:r>
      <w:r>
        <w:tab/>
        <w:t xml:space="preserve">                   May 2012 – July 2013</w:t>
      </w:r>
    </w:p>
    <w:p w14:paraId="41F0B4DE" w14:textId="77777777" w:rsidR="00EA5DF0" w:rsidRDefault="00EA5DF0" w:rsidP="00EA5DF0">
      <w:pPr>
        <w:pStyle w:val="ListParagraph"/>
        <w:numPr>
          <w:ilvl w:val="0"/>
          <w:numId w:val="15"/>
        </w:numPr>
      </w:pPr>
      <w:r>
        <w:t>Worked with project engineers and utilized project charters to develop project schedules in Primavera P6.</w:t>
      </w:r>
    </w:p>
    <w:p w14:paraId="7C3AC8C7" w14:textId="77777777" w:rsidR="0043032C" w:rsidRDefault="0043032C" w:rsidP="00310C33">
      <w:pPr>
        <w:pStyle w:val="Heading1"/>
      </w:pPr>
      <w:r>
        <w:t>Affiliations and Professional Associations</w:t>
      </w:r>
    </w:p>
    <w:p w14:paraId="76357F4A" w14:textId="4FB5A561" w:rsidR="00B81CA3" w:rsidRDefault="00B81CA3" w:rsidP="0043032C">
      <w:r>
        <w:t xml:space="preserve">Project Management </w:t>
      </w:r>
      <w:r w:rsidR="00EA5DF0">
        <w:t>Professional</w:t>
      </w:r>
      <w:r>
        <w:t xml:space="preserve"> – </w:t>
      </w:r>
      <w:r w:rsidR="00EA5DF0">
        <w:t>License</w:t>
      </w:r>
      <w:r>
        <w:t xml:space="preserve"> number </w:t>
      </w:r>
      <w:r w:rsidR="00EA5DF0">
        <w:t>2989965</w:t>
      </w:r>
      <w:r>
        <w:tab/>
      </w:r>
      <w:r>
        <w:tab/>
      </w:r>
      <w:r>
        <w:tab/>
      </w:r>
      <w:r>
        <w:tab/>
      </w:r>
      <w:r>
        <w:tab/>
        <w:t xml:space="preserve">                2021 – Present</w:t>
      </w:r>
    </w:p>
    <w:p w14:paraId="129FD68A" w14:textId="2BB5B089" w:rsidR="0037406C" w:rsidRDefault="00853C6A" w:rsidP="00BB3D73">
      <w:r>
        <w:t>United Kingdom Nuclear Institute Young Generation Network – UN COP26 Delivery team</w:t>
      </w:r>
      <w:r>
        <w:tab/>
        <w:t xml:space="preserve">  </w:t>
      </w:r>
      <w:r>
        <w:tab/>
        <w:t xml:space="preserve"> </w:t>
      </w:r>
      <w:r w:rsidR="006343E4">
        <w:t xml:space="preserve">    </w:t>
      </w:r>
      <w:r>
        <w:t xml:space="preserve"> 2020 – </w:t>
      </w:r>
      <w:r w:rsidR="006343E4">
        <w:t>2021</w:t>
      </w:r>
    </w:p>
    <w:p w14:paraId="18F62EE6" w14:textId="77777777" w:rsidR="000E2722" w:rsidRDefault="000E2722" w:rsidP="0043032C">
      <w:r>
        <w:t>Energy Council of Canada, Young Energy Professional</w:t>
      </w:r>
      <w:r w:rsidR="00366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2019 – Present</w:t>
      </w:r>
    </w:p>
    <w:p w14:paraId="3771DAF6" w14:textId="77777777" w:rsidR="00310C33" w:rsidRDefault="00310C33" w:rsidP="0043032C">
      <w:r>
        <w:t>North American Young Generation in Nuclear</w:t>
      </w:r>
      <w:r w:rsidR="0099281A">
        <w:t xml:space="preserve"> (NAYGN)</w:t>
      </w:r>
      <w:r>
        <w:t xml:space="preserve">, Canadian </w:t>
      </w:r>
      <w:r w:rsidR="00F87B53">
        <w:t>Operating Officer</w:t>
      </w:r>
      <w:r w:rsidR="0099281A">
        <w:tab/>
      </w:r>
      <w:r w:rsidR="0099281A">
        <w:tab/>
        <w:t xml:space="preserve">    </w:t>
      </w:r>
      <w:r>
        <w:t xml:space="preserve">            2018 – Present</w:t>
      </w:r>
    </w:p>
    <w:p w14:paraId="25E9EC0E" w14:textId="77777777" w:rsidR="00F87B53" w:rsidRDefault="00F87B53" w:rsidP="00F87B53">
      <w:pPr>
        <w:pStyle w:val="ListParagraph"/>
        <w:numPr>
          <w:ilvl w:val="0"/>
          <w:numId w:val="15"/>
        </w:numPr>
      </w:pPr>
      <w:r>
        <w:t>Elected position on the board representing 5,000+ members across 77 chapters in 3 countries.</w:t>
      </w:r>
    </w:p>
    <w:p w14:paraId="1A11A304" w14:textId="77777777" w:rsidR="00F87B53" w:rsidRDefault="00F87B53" w:rsidP="00F87B53">
      <w:pPr>
        <w:pStyle w:val="ListParagraph"/>
        <w:numPr>
          <w:ilvl w:val="0"/>
          <w:numId w:val="15"/>
        </w:numPr>
      </w:pPr>
      <w:r>
        <w:t xml:space="preserve">Experience in stakeholder relations meeting with </w:t>
      </w:r>
      <w:r w:rsidR="000369DE">
        <w:t>Ministers, M</w:t>
      </w:r>
      <w:r>
        <w:t>Ps, M</w:t>
      </w:r>
      <w:r w:rsidR="000369DE">
        <w:t>P</w:t>
      </w:r>
      <w:r>
        <w:t>Ps, mayors, community members.</w:t>
      </w:r>
    </w:p>
    <w:p w14:paraId="31A78055" w14:textId="77777777" w:rsidR="00F87B53" w:rsidRDefault="00F87B53" w:rsidP="00F87B53">
      <w:pPr>
        <w:pStyle w:val="ListParagraph"/>
        <w:numPr>
          <w:ilvl w:val="0"/>
          <w:numId w:val="15"/>
        </w:numPr>
      </w:pPr>
      <w:r>
        <w:t>Presented at international conferences and engaged with stakeholders at CNA, United Nations COP25, CEM10, WANO BGM 2018, ANS PBNC 2019, and CNS.</w:t>
      </w:r>
    </w:p>
    <w:p w14:paraId="01F31958" w14:textId="77777777" w:rsidR="000369DE" w:rsidRDefault="000369DE" w:rsidP="00F87B53">
      <w:pPr>
        <w:pStyle w:val="ListParagraph"/>
        <w:numPr>
          <w:ilvl w:val="0"/>
          <w:numId w:val="15"/>
        </w:numPr>
      </w:pPr>
      <w:r>
        <w:t xml:space="preserve">Stakeholder engagement with ANS, CNA, </w:t>
      </w:r>
      <w:r w:rsidR="0037406C">
        <w:t xml:space="preserve">CNIC, </w:t>
      </w:r>
      <w:r>
        <w:t xml:space="preserve">CNS, CNSC (license hearings), DOE, </w:t>
      </w:r>
      <w:r w:rsidR="000B3C1D">
        <w:t xml:space="preserve">EHRC, </w:t>
      </w:r>
      <w:r>
        <w:t>Environmental Progress, EPRI, Generation Atomic, IAEA, INPO, IYNC,</w:t>
      </w:r>
      <w:r w:rsidRPr="000369DE">
        <w:t xml:space="preserve"> </w:t>
      </w:r>
      <w:r w:rsidR="0037406C">
        <w:t xml:space="preserve">NII, </w:t>
      </w:r>
      <w:r>
        <w:t xml:space="preserve">NRC, </w:t>
      </w:r>
      <w:proofErr w:type="spellStart"/>
      <w:r>
        <w:t>NRCan</w:t>
      </w:r>
      <w:proofErr w:type="spellEnd"/>
      <w:r>
        <w:t xml:space="preserve">, NWMO, Ontario Tech U, </w:t>
      </w:r>
      <w:r w:rsidR="000B3C1D">
        <w:t xml:space="preserve">PWU, </w:t>
      </w:r>
      <w:r>
        <w:t xml:space="preserve">Society of United Professionals, Student Energy, UNENE, WANO, and </w:t>
      </w:r>
      <w:proofErr w:type="spellStart"/>
      <w:r>
        <w:t>WiN</w:t>
      </w:r>
      <w:proofErr w:type="spellEnd"/>
      <w:r>
        <w:t xml:space="preserve">. </w:t>
      </w:r>
    </w:p>
    <w:p w14:paraId="661FFDFD" w14:textId="77777777" w:rsidR="00310C33" w:rsidRDefault="00310C33" w:rsidP="0043032C">
      <w:r>
        <w:t>Canadian Nuclear Association</w:t>
      </w:r>
      <w:r w:rsidR="0099281A">
        <w:t xml:space="preserve"> (CNA)</w:t>
      </w:r>
      <w:r>
        <w:t>, member on the board of directors</w:t>
      </w:r>
      <w:r>
        <w:tab/>
      </w:r>
      <w:r>
        <w:tab/>
      </w:r>
      <w:r>
        <w:tab/>
      </w:r>
      <w:r>
        <w:tab/>
      </w:r>
      <w:r>
        <w:tab/>
      </w:r>
      <w:r w:rsidR="005713EB">
        <w:t xml:space="preserve"> </w:t>
      </w:r>
      <w:r>
        <w:t xml:space="preserve"> 2018 – </w:t>
      </w:r>
      <w:r w:rsidR="000E2722">
        <w:t>P</w:t>
      </w:r>
      <w:r>
        <w:t xml:space="preserve">resent </w:t>
      </w:r>
    </w:p>
    <w:p w14:paraId="745FB584" w14:textId="77777777" w:rsidR="00421BAF" w:rsidRDefault="00421BAF" w:rsidP="0043032C">
      <w:r>
        <w:t xml:space="preserve">Professional Engineers Ontario, Professional Engineer (P. Eng.) – Licence number </w:t>
      </w:r>
      <w:r w:rsidRPr="000F1055">
        <w:t>100211057</w:t>
      </w:r>
      <w:r>
        <w:tab/>
      </w:r>
      <w:r>
        <w:tab/>
        <w:t xml:space="preserve">  2018 – Present</w:t>
      </w:r>
    </w:p>
    <w:p w14:paraId="16C37B4C" w14:textId="77777777" w:rsidR="004454CE" w:rsidRDefault="004454CE" w:rsidP="0043032C">
      <w:r>
        <w:t>Women in Nuclear</w:t>
      </w:r>
      <w:r w:rsidR="0099281A">
        <w:t xml:space="preserve"> (</w:t>
      </w:r>
      <w:proofErr w:type="spellStart"/>
      <w:r w:rsidR="0099281A">
        <w:t>WiN</w:t>
      </w:r>
      <w:proofErr w:type="spellEnd"/>
      <w:r w:rsidR="0099281A">
        <w:t>)</w:t>
      </w:r>
      <w:r>
        <w:t>, member – Du</w:t>
      </w:r>
      <w:r w:rsidR="000E2722">
        <w:t>rham Chapter</w:t>
      </w:r>
      <w:r w:rsidR="000E2722">
        <w:tab/>
      </w:r>
      <w:r w:rsidR="000E2722">
        <w:tab/>
      </w:r>
      <w:r w:rsidR="000E2722">
        <w:tab/>
      </w:r>
      <w:r w:rsidR="000E2722">
        <w:tab/>
      </w:r>
      <w:r w:rsidR="000E2722">
        <w:tab/>
      </w:r>
      <w:r w:rsidR="000E2722">
        <w:tab/>
      </w:r>
      <w:r w:rsidR="000E2722">
        <w:tab/>
        <w:t xml:space="preserve">  2016 – P</w:t>
      </w:r>
      <w:r>
        <w:t>resent</w:t>
      </w:r>
    </w:p>
    <w:p w14:paraId="645DCD47" w14:textId="77777777" w:rsidR="005713EB" w:rsidRDefault="005713EB" w:rsidP="005713EB">
      <w:r>
        <w:t>North American Young Generation in Nuclear</w:t>
      </w:r>
      <w:r w:rsidR="0099281A">
        <w:t xml:space="preserve"> (NAYGN), President – Durham Chapter</w:t>
      </w:r>
      <w:r w:rsidR="0099281A">
        <w:tab/>
      </w:r>
      <w:r>
        <w:tab/>
        <w:t xml:space="preserve">                     2017 – 2019</w:t>
      </w:r>
    </w:p>
    <w:p w14:paraId="718507A6" w14:textId="6379D145" w:rsidR="000369DE" w:rsidRDefault="000369DE" w:rsidP="00BB3D73">
      <w:pPr>
        <w:pStyle w:val="ListParagraph"/>
        <w:numPr>
          <w:ilvl w:val="0"/>
          <w:numId w:val="18"/>
        </w:numPr>
      </w:pPr>
      <w:r>
        <w:t>During role as president the Durham chapter won the best chapter in Canada and chapter metrics increased year over year by 50%</w:t>
      </w:r>
      <w:r w:rsidR="00BB3D73">
        <w:t xml:space="preserve">. </w:t>
      </w:r>
      <w:bookmarkStart w:id="0" w:name="_GoBack"/>
      <w:bookmarkEnd w:id="0"/>
      <w:r>
        <w:t>Awarded the individual achievement award at NAYGN in 2018</w:t>
      </w:r>
    </w:p>
    <w:p w14:paraId="17835D93" w14:textId="77777777" w:rsidR="00875BD6" w:rsidRDefault="00875BD6" w:rsidP="000369DE">
      <w:pPr>
        <w:pStyle w:val="ListParagraph"/>
        <w:numPr>
          <w:ilvl w:val="0"/>
          <w:numId w:val="18"/>
        </w:numPr>
      </w:pPr>
      <w:r>
        <w:t>Managed chapter budget and ensured programs were delivered within budget as per business plan</w:t>
      </w:r>
    </w:p>
    <w:p w14:paraId="25A98408" w14:textId="77777777" w:rsidR="00014CEF" w:rsidRDefault="00014CEF" w:rsidP="0043032C">
      <w:r>
        <w:t>North American Yo</w:t>
      </w:r>
      <w:r w:rsidR="00C64B54">
        <w:t>ung Generation in Nuclear</w:t>
      </w:r>
      <w:r w:rsidR="0099281A">
        <w:t xml:space="preserve"> (NAYGN)</w:t>
      </w:r>
      <w:r w:rsidR="00C64B54">
        <w:t>, Vice-</w:t>
      </w:r>
      <w:r>
        <w:t>President</w:t>
      </w:r>
      <w:r w:rsidR="00D45BA8">
        <w:t xml:space="preserve"> – </w:t>
      </w:r>
      <w:r>
        <w:t>Durham Chapter</w:t>
      </w:r>
      <w:r w:rsidR="00D45BA8">
        <w:tab/>
        <w:t xml:space="preserve">               </w:t>
      </w:r>
      <w:r w:rsidR="00C64B54">
        <w:t xml:space="preserve">     </w:t>
      </w:r>
      <w:r w:rsidR="00D45BA8">
        <w:t xml:space="preserve"> </w:t>
      </w:r>
      <w:r w:rsidR="00A649EC">
        <w:t>2015 –</w:t>
      </w:r>
      <w:r w:rsidR="00D45BA8">
        <w:t xml:space="preserve"> </w:t>
      </w:r>
      <w:r w:rsidR="00C64B54">
        <w:t>2017</w:t>
      </w:r>
    </w:p>
    <w:sectPr w:rsidR="00014CEF" w:rsidSect="001C1C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87C99" w14:textId="77777777" w:rsidR="00D81974" w:rsidRDefault="00D81974" w:rsidP="00B019D5">
      <w:pPr>
        <w:spacing w:after="0" w:line="240" w:lineRule="auto"/>
      </w:pPr>
      <w:r>
        <w:separator/>
      </w:r>
    </w:p>
  </w:endnote>
  <w:endnote w:type="continuationSeparator" w:id="0">
    <w:p w14:paraId="54E0A87C" w14:textId="77777777" w:rsidR="00D81974" w:rsidRDefault="00D81974" w:rsidP="00B0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3D168" w14:textId="77777777" w:rsidR="00EA5DF0" w:rsidRDefault="00EA5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C8E5" w14:textId="77777777" w:rsidR="00EA5DF0" w:rsidRDefault="00EA5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F02A" w14:textId="77777777" w:rsidR="00EA5DF0" w:rsidRDefault="00EA5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7DF62" w14:textId="77777777" w:rsidR="00D81974" w:rsidRDefault="00D81974" w:rsidP="00B019D5">
      <w:pPr>
        <w:spacing w:after="0" w:line="240" w:lineRule="auto"/>
      </w:pPr>
      <w:r>
        <w:separator/>
      </w:r>
    </w:p>
  </w:footnote>
  <w:footnote w:type="continuationSeparator" w:id="0">
    <w:p w14:paraId="09118C85" w14:textId="77777777" w:rsidR="00D81974" w:rsidRDefault="00D81974" w:rsidP="00B0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E35A" w14:textId="77777777" w:rsidR="00EA5DF0" w:rsidRDefault="00EA5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D0F00" w14:textId="77777777" w:rsidR="000F1055" w:rsidRDefault="000F1055" w:rsidP="00B019D5">
    <w:pPr>
      <w:pStyle w:val="Heading1"/>
      <w:jc w:val="center"/>
      <w:rPr>
        <w:sz w:val="36"/>
        <w:szCs w:val="36"/>
      </w:rPr>
    </w:pPr>
    <w:r w:rsidRPr="00B019D5">
      <w:rPr>
        <w:sz w:val="36"/>
        <w:szCs w:val="36"/>
      </w:rPr>
      <w:t xml:space="preserve">Matthew </w:t>
    </w:r>
    <w:proofErr w:type="spellStart"/>
    <w:r w:rsidRPr="00B019D5">
      <w:rPr>
        <w:sz w:val="36"/>
        <w:szCs w:val="36"/>
      </w:rPr>
      <w:t>Mairinger</w:t>
    </w:r>
    <w:proofErr w:type="spellEnd"/>
    <w:r w:rsidR="00421BAF">
      <w:rPr>
        <w:sz w:val="36"/>
        <w:szCs w:val="36"/>
      </w:rPr>
      <w:t>, P. Eng.</w:t>
    </w:r>
  </w:p>
  <w:p w14:paraId="7B253801" w14:textId="77777777" w:rsidR="000F1055" w:rsidRPr="00B019D5" w:rsidRDefault="000F1055" w:rsidP="00B019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8E4E" w14:textId="23D28925" w:rsidR="000F1055" w:rsidRPr="000F1055" w:rsidRDefault="000F1055" w:rsidP="000F1055">
    <w:pPr>
      <w:pStyle w:val="Heading1"/>
      <w:jc w:val="center"/>
      <w:rPr>
        <w:sz w:val="36"/>
        <w:szCs w:val="36"/>
      </w:rPr>
    </w:pPr>
    <w:r w:rsidRPr="00B019D5">
      <w:rPr>
        <w:sz w:val="36"/>
        <w:szCs w:val="36"/>
      </w:rPr>
      <w:t xml:space="preserve">Matthew </w:t>
    </w:r>
    <w:proofErr w:type="spellStart"/>
    <w:r w:rsidRPr="00B019D5">
      <w:rPr>
        <w:sz w:val="36"/>
        <w:szCs w:val="36"/>
      </w:rPr>
      <w:t>Mairinger</w:t>
    </w:r>
    <w:proofErr w:type="spellEnd"/>
    <w:r>
      <w:rPr>
        <w:sz w:val="36"/>
        <w:szCs w:val="36"/>
      </w:rPr>
      <w:t xml:space="preserve">, </w:t>
    </w:r>
    <w:r w:rsidR="00421BAF">
      <w:rPr>
        <w:sz w:val="36"/>
        <w:szCs w:val="36"/>
      </w:rPr>
      <w:t>P. Eng.</w:t>
    </w:r>
    <w:r w:rsidR="00EA5DF0">
      <w:rPr>
        <w:sz w:val="36"/>
        <w:szCs w:val="36"/>
      </w:rPr>
      <w:t>, PMP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A67"/>
    <w:multiLevelType w:val="hybridMultilevel"/>
    <w:tmpl w:val="7F902438"/>
    <w:lvl w:ilvl="0" w:tplc="F97E169C">
      <w:numFmt w:val="bullet"/>
      <w:lvlText w:val="•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F302C"/>
    <w:multiLevelType w:val="hybridMultilevel"/>
    <w:tmpl w:val="AA2E4B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4391B"/>
    <w:multiLevelType w:val="hybridMultilevel"/>
    <w:tmpl w:val="659213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C42C3"/>
    <w:multiLevelType w:val="hybridMultilevel"/>
    <w:tmpl w:val="09123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E57"/>
    <w:multiLevelType w:val="hybridMultilevel"/>
    <w:tmpl w:val="9AC89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6FDF"/>
    <w:multiLevelType w:val="hybridMultilevel"/>
    <w:tmpl w:val="31B2E7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811"/>
    <w:multiLevelType w:val="hybridMultilevel"/>
    <w:tmpl w:val="87CE94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232CF"/>
    <w:multiLevelType w:val="hybridMultilevel"/>
    <w:tmpl w:val="C3087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208A"/>
    <w:multiLevelType w:val="hybridMultilevel"/>
    <w:tmpl w:val="FECC6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B67D1"/>
    <w:multiLevelType w:val="hybridMultilevel"/>
    <w:tmpl w:val="098EEE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AD07DC"/>
    <w:multiLevelType w:val="hybridMultilevel"/>
    <w:tmpl w:val="61E4E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117E8"/>
    <w:multiLevelType w:val="hybridMultilevel"/>
    <w:tmpl w:val="926471E0"/>
    <w:lvl w:ilvl="0" w:tplc="F97E169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6356D"/>
    <w:multiLevelType w:val="hybridMultilevel"/>
    <w:tmpl w:val="B6042C4C"/>
    <w:lvl w:ilvl="0" w:tplc="F97E169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CF64CD"/>
    <w:multiLevelType w:val="hybridMultilevel"/>
    <w:tmpl w:val="BA283E6A"/>
    <w:lvl w:ilvl="0" w:tplc="F97E169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06E9F"/>
    <w:multiLevelType w:val="hybridMultilevel"/>
    <w:tmpl w:val="55807BFC"/>
    <w:lvl w:ilvl="0" w:tplc="F97E169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3C8F"/>
    <w:multiLevelType w:val="hybridMultilevel"/>
    <w:tmpl w:val="E620F7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D71A3"/>
    <w:multiLevelType w:val="hybridMultilevel"/>
    <w:tmpl w:val="86A26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E6DE3"/>
    <w:multiLevelType w:val="hybridMultilevel"/>
    <w:tmpl w:val="B5BA1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3"/>
  </w:num>
  <w:num w:numId="5">
    <w:abstractNumId w:val="16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3"/>
  </w:num>
  <w:num w:numId="14">
    <w:abstractNumId w:val="11"/>
  </w:num>
  <w:num w:numId="15">
    <w:abstractNumId w:val="2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D5"/>
    <w:rsid w:val="00014CEF"/>
    <w:rsid w:val="000369DE"/>
    <w:rsid w:val="00081F1A"/>
    <w:rsid w:val="000B3C1D"/>
    <w:rsid w:val="000D07EE"/>
    <w:rsid w:val="000E2722"/>
    <w:rsid w:val="000E315E"/>
    <w:rsid w:val="000F00FB"/>
    <w:rsid w:val="000F1055"/>
    <w:rsid w:val="001143CA"/>
    <w:rsid w:val="001458D1"/>
    <w:rsid w:val="00147269"/>
    <w:rsid w:val="001725C0"/>
    <w:rsid w:val="001725E9"/>
    <w:rsid w:val="0018306A"/>
    <w:rsid w:val="00184A23"/>
    <w:rsid w:val="0019025E"/>
    <w:rsid w:val="001A5795"/>
    <w:rsid w:val="001C1CE3"/>
    <w:rsid w:val="00205CAA"/>
    <w:rsid w:val="0021105E"/>
    <w:rsid w:val="00217CA4"/>
    <w:rsid w:val="00230769"/>
    <w:rsid w:val="00282165"/>
    <w:rsid w:val="00283D02"/>
    <w:rsid w:val="002D08EF"/>
    <w:rsid w:val="002E0664"/>
    <w:rsid w:val="00310C33"/>
    <w:rsid w:val="00326BEA"/>
    <w:rsid w:val="00332B64"/>
    <w:rsid w:val="003478F4"/>
    <w:rsid w:val="00350F46"/>
    <w:rsid w:val="00352DFF"/>
    <w:rsid w:val="00366534"/>
    <w:rsid w:val="0037406C"/>
    <w:rsid w:val="003935CE"/>
    <w:rsid w:val="003A3F7A"/>
    <w:rsid w:val="00421BAF"/>
    <w:rsid w:val="0042578D"/>
    <w:rsid w:val="0043032C"/>
    <w:rsid w:val="00437806"/>
    <w:rsid w:val="004454CE"/>
    <w:rsid w:val="00463D7F"/>
    <w:rsid w:val="004645D7"/>
    <w:rsid w:val="004A7E61"/>
    <w:rsid w:val="004F04A3"/>
    <w:rsid w:val="005365B5"/>
    <w:rsid w:val="00550EEF"/>
    <w:rsid w:val="00560D3C"/>
    <w:rsid w:val="00563806"/>
    <w:rsid w:val="005713EB"/>
    <w:rsid w:val="005B0828"/>
    <w:rsid w:val="0061724C"/>
    <w:rsid w:val="00624303"/>
    <w:rsid w:val="006343E4"/>
    <w:rsid w:val="006615F7"/>
    <w:rsid w:val="006D2366"/>
    <w:rsid w:val="006D241A"/>
    <w:rsid w:val="006E48B3"/>
    <w:rsid w:val="00713ACE"/>
    <w:rsid w:val="007177ED"/>
    <w:rsid w:val="00726475"/>
    <w:rsid w:val="00774F09"/>
    <w:rsid w:val="00795EAC"/>
    <w:rsid w:val="007D26EA"/>
    <w:rsid w:val="00802054"/>
    <w:rsid w:val="00853C6A"/>
    <w:rsid w:val="00860D9C"/>
    <w:rsid w:val="00875BD6"/>
    <w:rsid w:val="008945B3"/>
    <w:rsid w:val="008B405F"/>
    <w:rsid w:val="008C4A2B"/>
    <w:rsid w:val="008E6618"/>
    <w:rsid w:val="008F3943"/>
    <w:rsid w:val="0095228C"/>
    <w:rsid w:val="0096228E"/>
    <w:rsid w:val="0099187A"/>
    <w:rsid w:val="0099281A"/>
    <w:rsid w:val="009E3130"/>
    <w:rsid w:val="009F2408"/>
    <w:rsid w:val="00A040AC"/>
    <w:rsid w:val="00A06EF2"/>
    <w:rsid w:val="00A076E5"/>
    <w:rsid w:val="00A32558"/>
    <w:rsid w:val="00A62FFF"/>
    <w:rsid w:val="00A649EC"/>
    <w:rsid w:val="00A8529B"/>
    <w:rsid w:val="00A94120"/>
    <w:rsid w:val="00A961F2"/>
    <w:rsid w:val="00AB7C69"/>
    <w:rsid w:val="00AE3696"/>
    <w:rsid w:val="00B01480"/>
    <w:rsid w:val="00B019D5"/>
    <w:rsid w:val="00B61060"/>
    <w:rsid w:val="00B71415"/>
    <w:rsid w:val="00B75AB8"/>
    <w:rsid w:val="00B81CA3"/>
    <w:rsid w:val="00B86C19"/>
    <w:rsid w:val="00BB3D73"/>
    <w:rsid w:val="00BC3ADD"/>
    <w:rsid w:val="00BF740B"/>
    <w:rsid w:val="00C10A31"/>
    <w:rsid w:val="00C15B42"/>
    <w:rsid w:val="00C17B6C"/>
    <w:rsid w:val="00C50407"/>
    <w:rsid w:val="00C64B54"/>
    <w:rsid w:val="00C76E22"/>
    <w:rsid w:val="00C92A97"/>
    <w:rsid w:val="00CE4452"/>
    <w:rsid w:val="00D17C66"/>
    <w:rsid w:val="00D45BA8"/>
    <w:rsid w:val="00D65F47"/>
    <w:rsid w:val="00D7644B"/>
    <w:rsid w:val="00D81974"/>
    <w:rsid w:val="00DA1BF3"/>
    <w:rsid w:val="00DE0C11"/>
    <w:rsid w:val="00DF3C66"/>
    <w:rsid w:val="00E13588"/>
    <w:rsid w:val="00E17E57"/>
    <w:rsid w:val="00E3108E"/>
    <w:rsid w:val="00E35B20"/>
    <w:rsid w:val="00E712F5"/>
    <w:rsid w:val="00EA50AF"/>
    <w:rsid w:val="00EA5DF0"/>
    <w:rsid w:val="00EA768F"/>
    <w:rsid w:val="00ED2E24"/>
    <w:rsid w:val="00ED5A0C"/>
    <w:rsid w:val="00F14011"/>
    <w:rsid w:val="00F35D3D"/>
    <w:rsid w:val="00F87956"/>
    <w:rsid w:val="00F87B53"/>
    <w:rsid w:val="00FA5290"/>
    <w:rsid w:val="00FB17F6"/>
    <w:rsid w:val="00FB499D"/>
    <w:rsid w:val="00FD117E"/>
    <w:rsid w:val="00FE3016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045CC2"/>
  <w15:docId w15:val="{D149F43D-E976-4C37-8B36-B0646D5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E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9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4A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D5"/>
  </w:style>
  <w:style w:type="paragraph" w:styleId="Footer">
    <w:name w:val="footer"/>
    <w:basedOn w:val="Normal"/>
    <w:link w:val="FooterChar"/>
    <w:uiPriority w:val="99"/>
    <w:unhideWhenUsed/>
    <w:rsid w:val="00B0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D5"/>
  </w:style>
  <w:style w:type="character" w:customStyle="1" w:styleId="Heading1Char">
    <w:name w:val="Heading 1 Char"/>
    <w:link w:val="Heading1"/>
    <w:uiPriority w:val="9"/>
    <w:rsid w:val="00B019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B019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9D5"/>
    <w:pPr>
      <w:ind w:left="720"/>
      <w:contextualSpacing/>
    </w:pPr>
  </w:style>
  <w:style w:type="paragraph" w:styleId="NoSpacing">
    <w:name w:val="No Spacing"/>
    <w:uiPriority w:val="1"/>
    <w:qFormat/>
    <w:rsid w:val="009522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13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sid w:val="004F04A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D80AE4C1394FA2A2F6D60C298131" ma:contentTypeVersion="14" ma:contentTypeDescription="Create a new document." ma:contentTypeScope="" ma:versionID="32eafff1a1799878864da9cb80cdc616">
  <xsd:schema xmlns:xsd="http://www.w3.org/2001/XMLSchema" xmlns:xs="http://www.w3.org/2001/XMLSchema" xmlns:p="http://schemas.microsoft.com/office/2006/metadata/properties" xmlns:ns3="aabc2057-f4e4-4fb2-b2d4-806000118707" xmlns:ns4="33465193-ca6a-40d3-9ed5-a89144742159" targetNamespace="http://schemas.microsoft.com/office/2006/metadata/properties" ma:root="true" ma:fieldsID="323484c8bbd3fa8b4eb750cca22714c3" ns3:_="" ns4:_="">
    <xsd:import namespace="aabc2057-f4e4-4fb2-b2d4-806000118707"/>
    <xsd:import namespace="33465193-ca6a-40d3-9ed5-a891447421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c2057-f4e4-4fb2-b2d4-80600011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65193-ca6a-40d3-9ed5-a89144742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D3A032C-6BE9-498B-BE3A-58E33988347F}">
  <ds:schemaRefs>
    <ds:schemaRef ds:uri="http://purl.org/dc/elements/1.1/"/>
    <ds:schemaRef ds:uri="http://schemas.microsoft.com/office/2006/metadata/properties"/>
    <ds:schemaRef ds:uri="33465193-ca6a-40d3-9ed5-a89144742159"/>
    <ds:schemaRef ds:uri="http://purl.org/dc/terms/"/>
    <ds:schemaRef ds:uri="http://schemas.openxmlformats.org/package/2006/metadata/core-properties"/>
    <ds:schemaRef ds:uri="aabc2057-f4e4-4fb2-b2d4-80600011870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7F9EBD-2D58-48E3-A110-4F64CEA34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79AD6-EF70-4A19-9696-F49FA4762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c2057-f4e4-4fb2-b2d4-806000118707"/>
    <ds:schemaRef ds:uri="33465193-ca6a-40d3-9ed5-a89144742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27F88-BD88-42FE-8224-5C181B0E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5498</CharactersWithSpaces>
  <SharedDoc>false</SharedDoc>
  <HLinks>
    <vt:vector size="12" baseType="variant">
      <vt:variant>
        <vt:i4>8192064</vt:i4>
      </vt:variant>
      <vt:variant>
        <vt:i4>3</vt:i4>
      </vt:variant>
      <vt:variant>
        <vt:i4>0</vt:i4>
      </vt:variant>
      <vt:variant>
        <vt:i4>5</vt:i4>
      </vt:variant>
      <vt:variant>
        <vt:lpwstr>mailto:mmairinger@hotmail.com</vt:lpwstr>
      </vt:variant>
      <vt:variant>
        <vt:lpwstr/>
      </vt:variant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mailto:mmairinger@hotmail.com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MAIRINGER Matthew -NUCLEARSUST</cp:lastModifiedBy>
  <cp:revision>2</cp:revision>
  <cp:lastPrinted>2020-11-11T15:31:00Z</cp:lastPrinted>
  <dcterms:created xsi:type="dcterms:W3CDTF">2022-02-10T18:05:00Z</dcterms:created>
  <dcterms:modified xsi:type="dcterms:W3CDTF">2022-02-10T18:05:00Z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8383d6-8835-4200-a4fc-1770f5e9c0ac_Enabled">
    <vt:lpwstr>True</vt:lpwstr>
  </property>
  <property fmtid="{D5CDD505-2E9C-101B-9397-08002B2CF9AE}" pid="3" name="MSIP_Label_fc8383d6-8835-4200-a4fc-1770f5e9c0ac_SiteId">
    <vt:lpwstr>962f21cf-93ea-449f-99bf-402e2b2987b2</vt:lpwstr>
  </property>
  <property fmtid="{D5CDD505-2E9C-101B-9397-08002B2CF9AE}" pid="4" name="MSIP_Label_fc8383d6-8835-4200-a4fc-1770f5e9c0ac_Owner">
    <vt:lpwstr>matthew.mairinger@opg.com</vt:lpwstr>
  </property>
  <property fmtid="{D5CDD505-2E9C-101B-9397-08002B2CF9AE}" pid="5" name="MSIP_Label_fc8383d6-8835-4200-a4fc-1770f5e9c0ac_SetDate">
    <vt:lpwstr>2019-03-27T17:44:21.2154857Z</vt:lpwstr>
  </property>
  <property fmtid="{D5CDD505-2E9C-101B-9397-08002B2CF9AE}" pid="6" name="MSIP_Label_fc8383d6-8835-4200-a4fc-1770f5e9c0ac_Name">
    <vt:lpwstr>General</vt:lpwstr>
  </property>
  <property fmtid="{D5CDD505-2E9C-101B-9397-08002B2CF9AE}" pid="7" name="MSIP_Label_fc8383d6-8835-4200-a4fc-1770f5e9c0ac_Application">
    <vt:lpwstr>Microsoft Azure Information Protection</vt:lpwstr>
  </property>
  <property fmtid="{D5CDD505-2E9C-101B-9397-08002B2CF9AE}" pid="8" name="MSIP_Label_fc8383d6-8835-4200-a4fc-1770f5e9c0a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0x0101002896D80AE4C1394FA2A2F6D60C298131</vt:lpwstr>
  </property>
</Properties>
</file>